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3149" w14:textId="526DE7FA" w:rsidR="000510DF" w:rsidRPr="00147605" w:rsidRDefault="00DF63B8" w:rsidP="000510DF">
      <w:pPr>
        <w:rPr>
          <w:b/>
          <w:bCs/>
          <w:color w:val="467886" w:themeColor="hyperlink"/>
        </w:rPr>
      </w:pPr>
      <w:proofErr w:type="spellStart"/>
      <w:r w:rsidRPr="00DF63B8">
        <w:t>Fajl</w:t>
      </w:r>
      <w:proofErr w:type="spellEnd"/>
      <w:r w:rsidRPr="00DF63B8">
        <w:t xml:space="preserve"> koji </w:t>
      </w:r>
      <w:proofErr w:type="spellStart"/>
      <w:r w:rsidRPr="00DF63B8">
        <w:t>ćemo</w:t>
      </w:r>
      <w:proofErr w:type="spellEnd"/>
      <w:r w:rsidRPr="00DF63B8">
        <w:t xml:space="preserve"> </w:t>
      </w:r>
      <w:proofErr w:type="spellStart"/>
      <w:r w:rsidRPr="00DF63B8">
        <w:t>koristiti</w:t>
      </w:r>
      <w:proofErr w:type="spellEnd"/>
      <w:r w:rsidRPr="00DF63B8">
        <w:t xml:space="preserve"> u </w:t>
      </w:r>
      <w:proofErr w:type="spellStart"/>
      <w:r w:rsidRPr="00DF63B8">
        <w:t>svim</w:t>
      </w:r>
      <w:proofErr w:type="spellEnd"/>
      <w:r w:rsidRPr="00DF63B8">
        <w:t xml:space="preserve"> </w:t>
      </w:r>
      <w:proofErr w:type="spellStart"/>
      <w:r w:rsidRPr="00DF63B8">
        <w:t>zadacima</w:t>
      </w:r>
      <w:proofErr w:type="spellEnd"/>
      <w:r w:rsidRPr="00DF63B8">
        <w:t xml:space="preserve"> je CY08MSP_STU_QQQ_SRB_2025.SAV.sav. 2025 u </w:t>
      </w:r>
      <w:proofErr w:type="spellStart"/>
      <w:r w:rsidRPr="00DF63B8">
        <w:t>imenu</w:t>
      </w:r>
      <w:proofErr w:type="spellEnd"/>
      <w:r w:rsidRPr="00DF63B8">
        <w:t xml:space="preserve"> </w:t>
      </w:r>
      <w:proofErr w:type="spellStart"/>
      <w:r w:rsidRPr="00DF63B8">
        <w:t>znači</w:t>
      </w:r>
      <w:proofErr w:type="spellEnd"/>
      <w:r w:rsidRPr="00DF63B8">
        <w:t xml:space="preserve"> da je </w:t>
      </w:r>
      <w:proofErr w:type="spellStart"/>
      <w:r w:rsidRPr="00DF63B8">
        <w:t>pripremljena</w:t>
      </w:r>
      <w:proofErr w:type="spellEnd"/>
      <w:r w:rsidRPr="00DF63B8">
        <w:t xml:space="preserve"> za </w:t>
      </w:r>
      <w:proofErr w:type="spellStart"/>
      <w:r w:rsidRPr="00DF63B8">
        <w:t>kurs</w:t>
      </w:r>
      <w:proofErr w:type="spellEnd"/>
      <w:r w:rsidRPr="00DF63B8">
        <w:t xml:space="preserve"> u 2025. </w:t>
      </w:r>
      <w:proofErr w:type="spellStart"/>
      <w:r w:rsidRPr="00DF63B8">
        <w:t>godini</w:t>
      </w:r>
      <w:proofErr w:type="spellEnd"/>
      <w:r w:rsidRPr="00DF63B8">
        <w:t xml:space="preserve">, </w:t>
      </w:r>
      <w:proofErr w:type="spellStart"/>
      <w:r w:rsidRPr="00DF63B8">
        <w:t>ali</w:t>
      </w:r>
      <w:proofErr w:type="spellEnd"/>
      <w:r w:rsidRPr="00DF63B8">
        <w:t xml:space="preserve"> u </w:t>
      </w:r>
      <w:proofErr w:type="spellStart"/>
      <w:r w:rsidRPr="00DF63B8">
        <w:t>pitanju</w:t>
      </w:r>
      <w:proofErr w:type="spellEnd"/>
      <w:r w:rsidRPr="00DF63B8">
        <w:t xml:space="preserve"> je </w:t>
      </w:r>
      <w:proofErr w:type="spellStart"/>
      <w:r w:rsidRPr="00DF63B8">
        <w:t>baza</w:t>
      </w:r>
      <w:proofErr w:type="spellEnd"/>
      <w:r w:rsidRPr="00DF63B8">
        <w:t xml:space="preserve"> </w:t>
      </w:r>
      <w:proofErr w:type="spellStart"/>
      <w:r w:rsidRPr="00DF63B8">
        <w:t>iz</w:t>
      </w:r>
      <w:proofErr w:type="spellEnd"/>
      <w:r w:rsidRPr="00DF63B8">
        <w:t xml:space="preserve"> </w:t>
      </w:r>
      <w:proofErr w:type="spellStart"/>
      <w:r w:rsidRPr="00DF63B8">
        <w:t>ciklusa</w:t>
      </w:r>
      <w:proofErr w:type="spellEnd"/>
      <w:r w:rsidRPr="00DF63B8">
        <w:t xml:space="preserve"> PISA 2022. </w:t>
      </w:r>
      <w:proofErr w:type="spellStart"/>
      <w:r w:rsidRPr="00DF63B8">
        <w:t>godine</w:t>
      </w:r>
      <w:proofErr w:type="spellEnd"/>
      <w:r w:rsidRPr="00DF63B8">
        <w:t xml:space="preserve">. </w:t>
      </w:r>
      <w:r w:rsidR="00186F2E" w:rsidRPr="00DA11B6">
        <w:rPr>
          <w:rFonts w:cstheme="minorHAnsi"/>
        </w:rPr>
        <w:t xml:space="preserve">U </w:t>
      </w:r>
      <w:proofErr w:type="spellStart"/>
      <w:r w:rsidR="00186F2E" w:rsidRPr="00DA11B6">
        <w:rPr>
          <w:rFonts w:cstheme="minorHAnsi"/>
        </w:rPr>
        <w:t>bazi</w:t>
      </w:r>
      <w:proofErr w:type="spellEnd"/>
      <w:r w:rsidR="00186F2E" w:rsidRPr="00DA11B6">
        <w:rPr>
          <w:rFonts w:cstheme="minorHAnsi"/>
        </w:rPr>
        <w:t xml:space="preserve"> se </w:t>
      </w:r>
      <w:proofErr w:type="spellStart"/>
      <w:r w:rsidR="00186F2E" w:rsidRPr="00DA11B6">
        <w:rPr>
          <w:rFonts w:cstheme="minorHAnsi"/>
        </w:rPr>
        <w:t>nalaze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sve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varijable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koje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postoje</w:t>
      </w:r>
      <w:proofErr w:type="spellEnd"/>
      <w:r w:rsidR="00186F2E" w:rsidRPr="00DA11B6">
        <w:rPr>
          <w:rFonts w:cstheme="minorHAnsi"/>
        </w:rPr>
        <w:t xml:space="preserve"> u </w:t>
      </w:r>
      <w:proofErr w:type="spellStart"/>
      <w:r w:rsidR="00186F2E" w:rsidRPr="00DA11B6">
        <w:rPr>
          <w:rFonts w:cstheme="minorHAnsi"/>
        </w:rPr>
        <w:t>glavnoj</w:t>
      </w:r>
      <w:proofErr w:type="spellEnd"/>
      <w:r w:rsidR="00186F2E" w:rsidRPr="00DA11B6">
        <w:rPr>
          <w:rFonts w:cstheme="minorHAnsi"/>
        </w:rPr>
        <w:t xml:space="preserve"> PISA </w:t>
      </w:r>
      <w:proofErr w:type="spellStart"/>
      <w:r w:rsidR="00186F2E" w:rsidRPr="00DA11B6">
        <w:rPr>
          <w:rFonts w:cstheme="minorHAnsi"/>
        </w:rPr>
        <w:t>bazi</w:t>
      </w:r>
      <w:proofErr w:type="spellEnd"/>
      <w:r w:rsidR="00186F2E" w:rsidRPr="00DA11B6">
        <w:rPr>
          <w:rFonts w:cstheme="minorHAnsi"/>
        </w:rPr>
        <w:t xml:space="preserve">, </w:t>
      </w:r>
      <w:proofErr w:type="spellStart"/>
      <w:r w:rsidR="00186F2E" w:rsidRPr="00DA11B6">
        <w:rPr>
          <w:rFonts w:cstheme="minorHAnsi"/>
        </w:rPr>
        <w:t>ali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>
        <w:rPr>
          <w:rFonts w:cstheme="minorHAnsi"/>
        </w:rPr>
        <w:t>sadrži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>
        <w:rPr>
          <w:rFonts w:cstheme="minorHAnsi"/>
        </w:rPr>
        <w:t>i</w:t>
      </w:r>
      <w:proofErr w:type="spellEnd"/>
      <w:r w:rsidR="00186F2E">
        <w:rPr>
          <w:rFonts w:cstheme="minorHAnsi"/>
        </w:rPr>
        <w:t xml:space="preserve"> </w:t>
      </w:r>
      <w:proofErr w:type="spellStart"/>
      <w:r w:rsidR="00186F2E">
        <w:rPr>
          <w:rFonts w:cstheme="minorHAnsi"/>
        </w:rPr>
        <w:t>varijable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ko</w:t>
      </w:r>
      <w:r w:rsidR="00186F2E">
        <w:rPr>
          <w:rFonts w:cstheme="minorHAnsi"/>
        </w:rPr>
        <w:t>je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smo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sami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izgradili</w:t>
      </w:r>
      <w:proofErr w:type="spellEnd"/>
      <w:r w:rsidR="00186F2E" w:rsidRPr="00DA11B6">
        <w:rPr>
          <w:rFonts w:cstheme="minorHAnsi"/>
        </w:rPr>
        <w:t xml:space="preserve"> za </w:t>
      </w:r>
      <w:proofErr w:type="spellStart"/>
      <w:r w:rsidR="00186F2E" w:rsidRPr="00DA11B6">
        <w:rPr>
          <w:rFonts w:cstheme="minorHAnsi"/>
        </w:rPr>
        <w:t>potrebe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čas</w:t>
      </w:r>
      <w:r w:rsidR="00186F2E">
        <w:rPr>
          <w:rFonts w:cstheme="minorHAnsi"/>
        </w:rPr>
        <w:t>ova</w:t>
      </w:r>
      <w:proofErr w:type="spellEnd"/>
      <w:r w:rsidR="00186F2E" w:rsidRPr="00DA11B6">
        <w:rPr>
          <w:rFonts w:cstheme="minorHAnsi"/>
        </w:rPr>
        <w:t xml:space="preserve">. Baza </w:t>
      </w:r>
      <w:proofErr w:type="spellStart"/>
      <w:r w:rsidR="00186F2E" w:rsidRPr="00DA11B6">
        <w:rPr>
          <w:rFonts w:cstheme="minorHAnsi"/>
        </w:rPr>
        <w:t>koju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koristimo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sadrži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samo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učenike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iz</w:t>
      </w:r>
      <w:proofErr w:type="spellEnd"/>
      <w:r w:rsidR="00186F2E" w:rsidRPr="00DA11B6">
        <w:rPr>
          <w:rFonts w:cstheme="minorHAnsi"/>
        </w:rPr>
        <w:t xml:space="preserve"> </w:t>
      </w:r>
      <w:proofErr w:type="spellStart"/>
      <w:r w:rsidR="00186F2E" w:rsidRPr="00DA11B6">
        <w:rPr>
          <w:rFonts w:cstheme="minorHAnsi"/>
        </w:rPr>
        <w:t>Srbije</w:t>
      </w:r>
      <w:proofErr w:type="spellEnd"/>
      <w:r w:rsidR="00186F2E" w:rsidRPr="00DA11B6">
        <w:rPr>
          <w:rFonts w:cstheme="minorHAnsi"/>
        </w:rPr>
        <w:t xml:space="preserve"> (6413).</w:t>
      </w:r>
    </w:p>
    <w:p w14:paraId="730107E6" w14:textId="77777777" w:rsidR="00B429FC" w:rsidRPr="0084610F" w:rsidRDefault="00B429FC" w:rsidP="00B429FC">
      <w:proofErr w:type="spellStart"/>
      <w:r w:rsidRPr="0084610F">
        <w:rPr>
          <w:b/>
          <w:bCs/>
        </w:rPr>
        <w:t>Napomena</w:t>
      </w:r>
      <w:proofErr w:type="spellEnd"/>
      <w:r w:rsidRPr="0084610F">
        <w:t xml:space="preserve">: </w:t>
      </w:r>
      <w:proofErr w:type="spellStart"/>
      <w:r w:rsidRPr="0084610F">
        <w:t>Svaki</w:t>
      </w:r>
      <w:proofErr w:type="spellEnd"/>
      <w:r w:rsidRPr="0084610F">
        <w:t xml:space="preserve"> </w:t>
      </w:r>
      <w:proofErr w:type="spellStart"/>
      <w:r w:rsidRPr="0084610F">
        <w:t>zadatak</w:t>
      </w:r>
      <w:proofErr w:type="spellEnd"/>
      <w:r w:rsidRPr="0084610F">
        <w:t xml:space="preserve"> za </w:t>
      </w:r>
      <w:proofErr w:type="spellStart"/>
      <w:r w:rsidRPr="0084610F">
        <w:t>ove</w:t>
      </w:r>
      <w:proofErr w:type="spellEnd"/>
      <w:r w:rsidRPr="0084610F">
        <w:t xml:space="preserve"> </w:t>
      </w:r>
      <w:proofErr w:type="spellStart"/>
      <w:r w:rsidRPr="0084610F">
        <w:t>vežbe</w:t>
      </w:r>
      <w:proofErr w:type="spellEnd"/>
      <w:r w:rsidRPr="0084610F">
        <w:t xml:space="preserve"> </w:t>
      </w:r>
      <w:proofErr w:type="spellStart"/>
      <w:r w:rsidRPr="0084610F">
        <w:t>nalazi</w:t>
      </w:r>
      <w:proofErr w:type="spellEnd"/>
      <w:r w:rsidRPr="0084610F">
        <w:t xml:space="preserve"> se </w:t>
      </w:r>
      <w:proofErr w:type="spellStart"/>
      <w:r w:rsidRPr="0084610F">
        <w:t>na</w:t>
      </w:r>
      <w:proofErr w:type="spellEnd"/>
      <w:r w:rsidRPr="0084610F">
        <w:t xml:space="preserve"> </w:t>
      </w:r>
      <w:proofErr w:type="spellStart"/>
      <w:r w:rsidRPr="0084610F">
        <w:t>novoj</w:t>
      </w:r>
      <w:proofErr w:type="spellEnd"/>
      <w:r w:rsidRPr="0084610F">
        <w:t xml:space="preserve"> </w:t>
      </w:r>
      <w:proofErr w:type="spellStart"/>
      <w:r w:rsidRPr="0084610F">
        <w:t>strani</w:t>
      </w:r>
      <w:proofErr w:type="spellEnd"/>
      <w:r w:rsidRPr="0084610F">
        <w:t xml:space="preserve">. </w:t>
      </w:r>
      <w:proofErr w:type="spellStart"/>
      <w:r w:rsidRPr="0084610F">
        <w:t>Rombom</w:t>
      </w:r>
      <w:proofErr w:type="spellEnd"/>
      <w:r w:rsidRPr="0084610F">
        <w:t xml:space="preserve"> </w:t>
      </w:r>
      <w:r>
        <w:t>(</w:t>
      </w:r>
      <w:r w:rsidRPr="00086A4C">
        <w:rPr>
          <w:rFonts w:ascii="Segoe UI Symbol" w:hAnsi="Segoe UI Symbol" w:cs="Segoe UI Symbol"/>
        </w:rPr>
        <w:t>♦</w:t>
      </w:r>
      <w:r>
        <w:rPr>
          <w:rFonts w:ascii="Segoe UI Symbol" w:hAnsi="Segoe UI Symbol" w:cs="Segoe UI Symbol"/>
        </w:rPr>
        <w:t xml:space="preserve">) </w:t>
      </w:r>
      <w:proofErr w:type="spellStart"/>
      <w:r w:rsidRPr="0084610F">
        <w:t>su</w:t>
      </w:r>
      <w:proofErr w:type="spellEnd"/>
      <w:r w:rsidRPr="0084610F">
        <w:t xml:space="preserve"> </w:t>
      </w:r>
      <w:proofErr w:type="spellStart"/>
      <w:r w:rsidRPr="0084610F">
        <w:t>označeni</w:t>
      </w:r>
      <w:proofErr w:type="spellEnd"/>
      <w:r w:rsidRPr="0084610F">
        <w:t xml:space="preserve"> </w:t>
      </w:r>
      <w:proofErr w:type="spellStart"/>
      <w:r w:rsidRPr="0084610F">
        <w:t>postupci</w:t>
      </w:r>
      <w:proofErr w:type="spellEnd"/>
      <w:r w:rsidRPr="0084610F">
        <w:t xml:space="preserve"> </w:t>
      </w:r>
      <w:proofErr w:type="spellStart"/>
      <w:r w:rsidRPr="0084610F">
        <w:t>i</w:t>
      </w:r>
      <w:proofErr w:type="spellEnd"/>
      <w:r w:rsidRPr="0084610F">
        <w:t xml:space="preserve"> </w:t>
      </w:r>
      <w:proofErr w:type="spellStart"/>
      <w:r w:rsidRPr="0084610F">
        <w:t>ciljevi</w:t>
      </w:r>
      <w:proofErr w:type="spellEnd"/>
      <w:r w:rsidRPr="0084610F">
        <w:t xml:space="preserve"> </w:t>
      </w:r>
      <w:proofErr w:type="spellStart"/>
      <w:r w:rsidRPr="0084610F">
        <w:t>zadatka</w:t>
      </w:r>
      <w:proofErr w:type="spellEnd"/>
      <w:r w:rsidRPr="0084610F">
        <w:t xml:space="preserve">, a </w:t>
      </w:r>
      <w:proofErr w:type="spellStart"/>
      <w:r w:rsidRPr="00A9530D">
        <w:rPr>
          <w:i/>
          <w:iCs/>
        </w:rPr>
        <w:t>kurzivom</w:t>
      </w:r>
      <w:proofErr w:type="spellEnd"/>
      <w:r w:rsidRPr="0084610F">
        <w:t xml:space="preserve"> je </w:t>
      </w:r>
      <w:proofErr w:type="spellStart"/>
      <w:r w:rsidRPr="0084610F">
        <w:t>označeno</w:t>
      </w:r>
      <w:proofErr w:type="spellEnd"/>
      <w:r w:rsidRPr="0084610F">
        <w:t xml:space="preserve"> </w:t>
      </w:r>
      <w:proofErr w:type="spellStart"/>
      <w:r w:rsidRPr="0084610F">
        <w:t>pitanje</w:t>
      </w:r>
      <w:proofErr w:type="spellEnd"/>
      <w:r w:rsidRPr="0084610F">
        <w:t xml:space="preserve"> </w:t>
      </w:r>
      <w:proofErr w:type="spellStart"/>
      <w:r w:rsidRPr="0084610F">
        <w:t>na</w:t>
      </w:r>
      <w:proofErr w:type="spellEnd"/>
      <w:r w:rsidRPr="0084610F">
        <w:t xml:space="preserve"> </w:t>
      </w:r>
      <w:proofErr w:type="spellStart"/>
      <w:r w:rsidRPr="0084610F">
        <w:t>koje</w:t>
      </w:r>
      <w:proofErr w:type="spellEnd"/>
      <w:r w:rsidRPr="0084610F">
        <w:t xml:space="preserve"> </w:t>
      </w:r>
      <w:proofErr w:type="spellStart"/>
      <w:r w:rsidRPr="0084610F">
        <w:t>tekstualno</w:t>
      </w:r>
      <w:proofErr w:type="spellEnd"/>
      <w:r w:rsidRPr="0084610F">
        <w:t xml:space="preserve"> </w:t>
      </w:r>
      <w:proofErr w:type="spellStart"/>
      <w:r w:rsidRPr="0084610F">
        <w:t>treba</w:t>
      </w:r>
      <w:proofErr w:type="spellEnd"/>
      <w:r w:rsidRPr="0084610F">
        <w:t xml:space="preserve"> </w:t>
      </w:r>
      <w:proofErr w:type="spellStart"/>
      <w:r w:rsidRPr="0084610F">
        <w:t>pružiti</w:t>
      </w:r>
      <w:proofErr w:type="spellEnd"/>
      <w:r w:rsidRPr="0084610F">
        <w:t xml:space="preserve"> </w:t>
      </w:r>
      <w:proofErr w:type="spellStart"/>
      <w:r w:rsidRPr="0084610F">
        <w:t>odgovor</w:t>
      </w:r>
      <w:proofErr w:type="spellEnd"/>
      <w:r w:rsidRPr="0084610F">
        <w:t xml:space="preserve">, </w:t>
      </w:r>
      <w:proofErr w:type="spellStart"/>
      <w:r w:rsidRPr="0084610F">
        <w:t>odnosno</w:t>
      </w:r>
      <w:proofErr w:type="spellEnd"/>
      <w:r w:rsidRPr="0084610F">
        <w:t xml:space="preserve"> </w:t>
      </w:r>
      <w:proofErr w:type="spellStart"/>
      <w:r w:rsidRPr="0084610F">
        <w:t>tumačenje</w:t>
      </w:r>
      <w:proofErr w:type="spellEnd"/>
      <w:r w:rsidRPr="0084610F">
        <w:t>.</w:t>
      </w:r>
    </w:p>
    <w:p w14:paraId="5CE1993F" w14:textId="77777777" w:rsidR="005327E7" w:rsidRDefault="005327E7" w:rsidP="000510DF"/>
    <w:p w14:paraId="20746EA9" w14:textId="2EAED8E0" w:rsidR="002F132C" w:rsidRDefault="002F132C" w:rsidP="000510DF">
      <w:pPr>
        <w:rPr>
          <w:b/>
          <w:bCs/>
        </w:rPr>
      </w:pPr>
      <w:proofErr w:type="spellStart"/>
      <w:r w:rsidRPr="002F132C">
        <w:rPr>
          <w:b/>
          <w:bCs/>
        </w:rPr>
        <w:t>Zadatak</w:t>
      </w:r>
      <w:proofErr w:type="spellEnd"/>
      <w:r w:rsidRPr="002F132C">
        <w:rPr>
          <w:b/>
          <w:bCs/>
        </w:rPr>
        <w:t xml:space="preserve"> 1:</w:t>
      </w:r>
    </w:p>
    <w:p w14:paraId="6F039A7E" w14:textId="64A74152" w:rsidR="00CF3A3E" w:rsidRDefault="00D16C62" w:rsidP="000510DF">
      <w:r w:rsidRPr="00D16C62">
        <w:rPr>
          <w:rFonts w:ascii="Segoe UI Symbol" w:hAnsi="Segoe UI Symbol" w:cs="Segoe UI Symbol"/>
        </w:rPr>
        <w:t>♦</w:t>
      </w:r>
      <w:r w:rsidRPr="00D16C62">
        <w:t xml:space="preserve"> </w:t>
      </w:r>
      <w:r>
        <w:t xml:space="preserve"> </w:t>
      </w:r>
      <w:proofErr w:type="spellStart"/>
      <w:r w:rsidRPr="00D16C62">
        <w:t>Napravite</w:t>
      </w:r>
      <w:proofErr w:type="spellEnd"/>
      <w:r w:rsidRPr="00D16C62">
        <w:t xml:space="preserve"> </w:t>
      </w:r>
      <w:proofErr w:type="spellStart"/>
      <w:r w:rsidRPr="00D16C62">
        <w:t>raspodelu</w:t>
      </w:r>
      <w:proofErr w:type="spellEnd"/>
      <w:r w:rsidRPr="00D16C62">
        <w:t xml:space="preserve"> </w:t>
      </w:r>
      <w:proofErr w:type="spellStart"/>
      <w:r w:rsidRPr="00D16C62">
        <w:t>učestalosti</w:t>
      </w:r>
      <w:proofErr w:type="spellEnd"/>
      <w:r w:rsidRPr="00D16C62">
        <w:t xml:space="preserve"> </w:t>
      </w:r>
      <w:proofErr w:type="spellStart"/>
      <w:r w:rsidR="00182167">
        <w:t>koristeći</w:t>
      </w:r>
      <w:proofErr w:type="spellEnd"/>
      <w:r w:rsidR="00182167">
        <w:t xml:space="preserve"> </w:t>
      </w:r>
      <w:proofErr w:type="spellStart"/>
      <w:r w:rsidR="00182167">
        <w:t>komande</w:t>
      </w:r>
      <w:proofErr w:type="spellEnd"/>
      <w:r w:rsidR="00182167">
        <w:t xml:space="preserve">: </w:t>
      </w:r>
      <w:proofErr w:type="spellStart"/>
      <w:r w:rsidR="00182167" w:rsidRPr="00FB18F6">
        <w:rPr>
          <w:b/>
          <w:bCs/>
        </w:rPr>
        <w:t>Analyze</w:t>
      </w:r>
      <w:proofErr w:type="spellEnd"/>
      <w:r w:rsidR="00182167" w:rsidRPr="00FB18F6">
        <w:t xml:space="preserve"> </w:t>
      </w:r>
      <w:r w:rsidR="00182167">
        <w:sym w:font="Wingdings" w:char="F0E0"/>
      </w:r>
      <w:r w:rsidR="00182167" w:rsidRPr="00FB18F6">
        <w:t xml:space="preserve"> </w:t>
      </w:r>
      <w:r w:rsidR="00182167" w:rsidRPr="00FB18F6">
        <w:rPr>
          <w:b/>
          <w:bCs/>
        </w:rPr>
        <w:t>Descriptive Statistics</w:t>
      </w:r>
      <w:r w:rsidR="00182167" w:rsidRPr="00FB18F6">
        <w:t xml:space="preserve"> </w:t>
      </w:r>
      <w:r w:rsidR="00182167">
        <w:sym w:font="Wingdings" w:char="F0E0"/>
      </w:r>
      <w:r w:rsidR="00182167" w:rsidRPr="00FB18F6">
        <w:t xml:space="preserve"> </w:t>
      </w:r>
      <w:r w:rsidR="00182167" w:rsidRPr="00FB18F6">
        <w:rPr>
          <w:b/>
          <w:bCs/>
        </w:rPr>
        <w:t>Frequencies</w:t>
      </w:r>
      <w:r w:rsidR="00182167" w:rsidRPr="00FB18F6">
        <w:t xml:space="preserve">, </w:t>
      </w:r>
      <w:proofErr w:type="spellStart"/>
      <w:r w:rsidR="00182167" w:rsidRPr="00FB18F6">
        <w:t>uključivanjem</w:t>
      </w:r>
      <w:proofErr w:type="spellEnd"/>
      <w:r w:rsidR="00182167" w:rsidRPr="00FB18F6">
        <w:t xml:space="preserve"> </w:t>
      </w:r>
      <w:r w:rsidR="00182167" w:rsidRPr="00FB18F6">
        <w:rPr>
          <w:b/>
          <w:bCs/>
        </w:rPr>
        <w:t>Display frequency tables</w:t>
      </w:r>
      <w:r w:rsidR="00D51238">
        <w:t xml:space="preserve">, za </w:t>
      </w:r>
      <w:proofErr w:type="spellStart"/>
      <w:r w:rsidR="00D51238">
        <w:t>sledeć</w:t>
      </w:r>
      <w:r w:rsidR="00B429FC">
        <w:t>u</w:t>
      </w:r>
      <w:proofErr w:type="spellEnd"/>
      <w:r w:rsidR="00D51238">
        <w:t xml:space="preserve"> </w:t>
      </w:r>
      <w:proofErr w:type="spellStart"/>
      <w:r w:rsidR="00D51238">
        <w:t>vari</w:t>
      </w:r>
      <w:r w:rsidR="001A0144">
        <w:t>ja</w:t>
      </w:r>
      <w:r w:rsidR="00D51238">
        <w:t>bl</w:t>
      </w:r>
      <w:r w:rsidR="00B429FC">
        <w:t>u</w:t>
      </w:r>
      <w:proofErr w:type="spellEnd"/>
      <w:r w:rsidR="00D51238">
        <w:t>:</w:t>
      </w:r>
      <w:r w:rsidR="00CF3A3E">
        <w:br/>
      </w:r>
      <w:r w:rsidR="00330C59">
        <w:t xml:space="preserve">var. </w:t>
      </w:r>
      <w:proofErr w:type="spellStart"/>
      <w:r w:rsidR="009A1C37" w:rsidRPr="00493CC6">
        <w:t>MATHnivo</w:t>
      </w:r>
      <w:proofErr w:type="spellEnd"/>
      <w:r w:rsidR="009A1C37" w:rsidRPr="009A1C37">
        <w:rPr>
          <w:b/>
          <w:bCs/>
        </w:rPr>
        <w:t xml:space="preserve"> </w:t>
      </w:r>
      <w:r w:rsidR="00330C59">
        <w:t>(</w:t>
      </w:r>
      <w:proofErr w:type="spellStart"/>
      <w:r w:rsidR="00ED3C9E">
        <w:t>labela</w:t>
      </w:r>
      <w:proofErr w:type="spellEnd"/>
      <w:r w:rsidR="00ED3C9E">
        <w:t xml:space="preserve"> </w:t>
      </w:r>
      <w:proofErr w:type="spellStart"/>
      <w:r w:rsidR="009A1C37" w:rsidRPr="00ED3C9E">
        <w:rPr>
          <w:i/>
          <w:iCs/>
        </w:rPr>
        <w:t>Nivo</w:t>
      </w:r>
      <w:proofErr w:type="spellEnd"/>
      <w:r w:rsidR="009A1C37" w:rsidRPr="00ED3C9E">
        <w:rPr>
          <w:i/>
          <w:iCs/>
        </w:rPr>
        <w:t xml:space="preserve"> </w:t>
      </w:r>
      <w:proofErr w:type="spellStart"/>
      <w:r w:rsidR="009A1C37" w:rsidRPr="00ED3C9E">
        <w:rPr>
          <w:i/>
          <w:iCs/>
        </w:rPr>
        <w:t>m</w:t>
      </w:r>
      <w:r w:rsidR="007C2354" w:rsidRPr="00ED3C9E">
        <w:rPr>
          <w:i/>
          <w:iCs/>
        </w:rPr>
        <w:t>atematičk</w:t>
      </w:r>
      <w:r w:rsidR="009A1C37" w:rsidRPr="00ED3C9E">
        <w:rPr>
          <w:i/>
          <w:iCs/>
        </w:rPr>
        <w:t>e</w:t>
      </w:r>
      <w:proofErr w:type="spellEnd"/>
      <w:r w:rsidR="007C2354" w:rsidRPr="00ED3C9E">
        <w:rPr>
          <w:i/>
          <w:iCs/>
        </w:rPr>
        <w:t xml:space="preserve"> </w:t>
      </w:r>
      <w:proofErr w:type="spellStart"/>
      <w:r w:rsidR="007C2354" w:rsidRPr="00ED3C9E">
        <w:rPr>
          <w:i/>
          <w:iCs/>
        </w:rPr>
        <w:t>pismenost</w:t>
      </w:r>
      <w:r w:rsidR="009A1C37" w:rsidRPr="00ED3C9E">
        <w:rPr>
          <w:i/>
          <w:iCs/>
        </w:rPr>
        <w:t>i</w:t>
      </w:r>
      <w:proofErr w:type="spellEnd"/>
      <w:r w:rsidR="009A1C37" w:rsidRPr="00ED3C9E">
        <w:rPr>
          <w:i/>
          <w:iCs/>
        </w:rPr>
        <w:t xml:space="preserve"> </w:t>
      </w:r>
      <w:proofErr w:type="spellStart"/>
      <w:r w:rsidR="009A1C37" w:rsidRPr="00ED3C9E">
        <w:rPr>
          <w:i/>
          <w:iCs/>
        </w:rPr>
        <w:t>učenika</w:t>
      </w:r>
      <w:proofErr w:type="spellEnd"/>
      <w:r w:rsidR="00330C59">
        <w:t>)</w:t>
      </w:r>
    </w:p>
    <w:p w14:paraId="39440E07" w14:textId="6704514A" w:rsidR="00D466B1" w:rsidRPr="00B429FC" w:rsidRDefault="00B429FC" w:rsidP="00D466B1">
      <w:proofErr w:type="spellStart"/>
      <w:r>
        <w:rPr>
          <w:rFonts w:ascii="Segoe UI Symbol" w:hAnsi="Segoe UI Symbol" w:cs="Segoe UI Symbol"/>
        </w:rPr>
        <w:t>Napomena</w:t>
      </w:r>
      <w:proofErr w:type="spellEnd"/>
      <w:r>
        <w:rPr>
          <w:rFonts w:ascii="Segoe UI Symbol" w:hAnsi="Segoe UI Symbol" w:cs="Segoe UI Symbol"/>
        </w:rPr>
        <w:t xml:space="preserve">: </w:t>
      </w:r>
      <w:proofErr w:type="spellStart"/>
      <w:r w:rsidR="00BF6B2E" w:rsidRPr="00B429FC">
        <w:t>Više</w:t>
      </w:r>
      <w:proofErr w:type="spellEnd"/>
      <w:r w:rsidR="00BF6B2E" w:rsidRPr="00B429FC">
        <w:t xml:space="preserve"> </w:t>
      </w:r>
      <w:proofErr w:type="spellStart"/>
      <w:r w:rsidR="00BF6B2E" w:rsidRPr="00B429FC">
        <w:t>informacija</w:t>
      </w:r>
      <w:proofErr w:type="spellEnd"/>
      <w:r w:rsidR="00BF6B2E" w:rsidRPr="00B429FC">
        <w:t xml:space="preserve"> o </w:t>
      </w:r>
      <w:proofErr w:type="spellStart"/>
      <w:r w:rsidR="00BF6B2E" w:rsidRPr="00B429FC">
        <w:t>nivoima</w:t>
      </w:r>
      <w:proofErr w:type="spellEnd"/>
      <w:r w:rsidR="00BF6B2E" w:rsidRPr="00B429FC">
        <w:t xml:space="preserve"> </w:t>
      </w:r>
      <w:proofErr w:type="spellStart"/>
      <w:r w:rsidR="00BF6B2E" w:rsidRPr="00B429FC">
        <w:t>postignuća</w:t>
      </w:r>
      <w:proofErr w:type="spellEnd"/>
      <w:r w:rsidR="00BF6B2E" w:rsidRPr="00B429FC">
        <w:t xml:space="preserve"> </w:t>
      </w:r>
      <w:proofErr w:type="spellStart"/>
      <w:r w:rsidR="00BF6B2E" w:rsidRPr="00B429FC">
        <w:t>kojima</w:t>
      </w:r>
      <w:proofErr w:type="spellEnd"/>
      <w:r w:rsidR="00BF6B2E" w:rsidRPr="00B429FC">
        <w:t xml:space="preserve"> </w:t>
      </w:r>
      <w:proofErr w:type="spellStart"/>
      <w:r w:rsidR="00BF6B2E" w:rsidRPr="00B429FC">
        <w:t>ćemo</w:t>
      </w:r>
      <w:proofErr w:type="spellEnd"/>
      <w:r w:rsidR="00BF6B2E" w:rsidRPr="00B429FC">
        <w:t xml:space="preserve"> se </w:t>
      </w:r>
      <w:proofErr w:type="spellStart"/>
      <w:r w:rsidR="00BF6B2E" w:rsidRPr="00B429FC">
        <w:t>bavimo</w:t>
      </w:r>
      <w:proofErr w:type="spellEnd"/>
      <w:r w:rsidR="00BF6B2E" w:rsidRPr="00B429FC">
        <w:t xml:space="preserve"> </w:t>
      </w:r>
      <w:proofErr w:type="spellStart"/>
      <w:r w:rsidR="00BF6B2E" w:rsidRPr="00B429FC">
        <w:t>na</w:t>
      </w:r>
      <w:proofErr w:type="spellEnd"/>
      <w:r w:rsidR="00BF6B2E" w:rsidRPr="00B429FC">
        <w:t xml:space="preserve"> </w:t>
      </w:r>
      <w:proofErr w:type="spellStart"/>
      <w:r w:rsidR="00BF6B2E" w:rsidRPr="00B429FC">
        <w:t>ovom</w:t>
      </w:r>
      <w:proofErr w:type="spellEnd"/>
      <w:r w:rsidR="00BF6B2E" w:rsidRPr="00B429FC">
        <w:t xml:space="preserve"> </w:t>
      </w:r>
      <w:proofErr w:type="spellStart"/>
      <w:r w:rsidR="00BF6B2E" w:rsidRPr="00B429FC">
        <w:t>času</w:t>
      </w:r>
      <w:proofErr w:type="spellEnd"/>
      <w:r w:rsidR="00BF6B2E" w:rsidRPr="00B429FC">
        <w:t xml:space="preserve"> </w:t>
      </w:r>
      <w:proofErr w:type="spellStart"/>
      <w:r w:rsidR="00BF6B2E" w:rsidRPr="00B429FC">
        <w:t>nalaze</w:t>
      </w:r>
      <w:proofErr w:type="spellEnd"/>
      <w:r w:rsidR="00BF6B2E" w:rsidRPr="00B429FC">
        <w:t xml:space="preserve"> se </w:t>
      </w:r>
      <w:proofErr w:type="spellStart"/>
      <w:r w:rsidR="00BF6B2E" w:rsidRPr="00B429FC">
        <w:t>na</w:t>
      </w:r>
      <w:proofErr w:type="spellEnd"/>
      <w:r w:rsidR="00BF6B2E" w:rsidRPr="00B429FC">
        <w:t xml:space="preserve"> </w:t>
      </w:r>
      <w:proofErr w:type="spellStart"/>
      <w:r w:rsidR="00BF6B2E" w:rsidRPr="00B429FC">
        <w:t>sledećem</w:t>
      </w:r>
      <w:proofErr w:type="spellEnd"/>
      <w:r w:rsidR="00BF6B2E" w:rsidRPr="00B429FC">
        <w:t xml:space="preserve"> </w:t>
      </w:r>
      <w:proofErr w:type="spellStart"/>
      <w:r w:rsidR="00BF6B2E" w:rsidRPr="00B429FC">
        <w:t>linku</w:t>
      </w:r>
      <w:proofErr w:type="spellEnd"/>
      <w:r w:rsidR="00BF6B2E" w:rsidRPr="00B429FC">
        <w:t xml:space="preserve">:  </w:t>
      </w:r>
      <w:hyperlink r:id="rId7" w:anchor="chapter-d1e4472-d219c91287" w:history="1">
        <w:r w:rsidR="00D35558" w:rsidRPr="00B429FC">
          <w:rPr>
            <w:rStyle w:val="Hyperlink"/>
          </w:rPr>
          <w:t>https://www.oecd.org/en/publications/pisa-2022-results-volume-i_53f23881-en/full-report/component-10.html - chapter-d1e4472-d219c91287</w:t>
        </w:r>
      </w:hyperlink>
      <w:r w:rsidR="00551400" w:rsidRPr="00B429FC">
        <w:rPr>
          <w:rStyle w:val="Hyperlink"/>
          <w:color w:val="auto"/>
        </w:rPr>
        <w:t xml:space="preserve">: </w:t>
      </w:r>
      <w:r w:rsidR="002278BA" w:rsidRPr="00B429FC">
        <w:rPr>
          <w:rStyle w:val="Hyperlink"/>
          <w:color w:val="auto"/>
          <w:u w:val="none"/>
        </w:rPr>
        <w:t xml:space="preserve">I to u </w:t>
      </w:r>
      <w:proofErr w:type="spellStart"/>
      <w:r w:rsidR="00D466B1" w:rsidRPr="00B429FC">
        <w:rPr>
          <w:rStyle w:val="Hyperlink"/>
          <w:color w:val="auto"/>
          <w:u w:val="none"/>
        </w:rPr>
        <w:t>tabelama</w:t>
      </w:r>
      <w:proofErr w:type="spellEnd"/>
      <w:r w:rsidR="00D466B1" w:rsidRPr="00B429FC">
        <w:rPr>
          <w:rStyle w:val="Hyperlink"/>
          <w:color w:val="auto"/>
          <w:u w:val="none"/>
        </w:rPr>
        <w:t xml:space="preserve">: </w:t>
      </w:r>
      <w:r w:rsidR="00D466B1" w:rsidRPr="00B429FC">
        <w:t>Table I.3.1. Description of the eight levels of mathematics proficiency in PISA 2022</w:t>
      </w:r>
      <w:r>
        <w:t>.</w:t>
      </w:r>
    </w:p>
    <w:p w14:paraId="24A8ED8E" w14:textId="576B3BC4" w:rsidR="00BF6B2E" w:rsidRPr="00F17E6E" w:rsidRDefault="00755515" w:rsidP="000510DF">
      <w:pPr>
        <w:rPr>
          <w:i/>
          <w:iCs/>
        </w:rPr>
      </w:pPr>
      <w:proofErr w:type="spellStart"/>
      <w:r>
        <w:rPr>
          <w:i/>
          <w:iCs/>
        </w:rPr>
        <w:t>Šta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saznajemo</w:t>
      </w:r>
      <w:proofErr w:type="spellEnd"/>
      <w:r>
        <w:rPr>
          <w:i/>
          <w:iCs/>
        </w:rPr>
        <w:t xml:space="preserve"> o</w:t>
      </w:r>
      <w:r w:rsidR="00EA7047">
        <w:rPr>
          <w:i/>
          <w:iCs/>
        </w:rPr>
        <w:t xml:space="preserve"> </w:t>
      </w:r>
      <w:proofErr w:type="spellStart"/>
      <w:r w:rsidR="009A1C37">
        <w:rPr>
          <w:i/>
          <w:iCs/>
        </w:rPr>
        <w:t>raspodeli</w:t>
      </w:r>
      <w:proofErr w:type="spellEnd"/>
      <w:r w:rsidR="00EA7047">
        <w:rPr>
          <w:i/>
          <w:iCs/>
        </w:rPr>
        <w:t xml:space="preserve"> </w:t>
      </w:r>
      <w:proofErr w:type="spellStart"/>
      <w:r w:rsidR="00EA7047">
        <w:rPr>
          <w:i/>
          <w:iCs/>
        </w:rPr>
        <w:t>učenika</w:t>
      </w:r>
      <w:proofErr w:type="spellEnd"/>
      <w:r w:rsidR="00EA7047">
        <w:rPr>
          <w:i/>
          <w:iCs/>
        </w:rPr>
        <w:t xml:space="preserve"> </w:t>
      </w:r>
      <w:proofErr w:type="spellStart"/>
      <w:r w:rsidR="009A1C37">
        <w:rPr>
          <w:i/>
          <w:iCs/>
        </w:rPr>
        <w:t>prema</w:t>
      </w:r>
      <w:proofErr w:type="spellEnd"/>
      <w:r w:rsidR="009A1C37">
        <w:rPr>
          <w:i/>
          <w:iCs/>
        </w:rPr>
        <w:t xml:space="preserve"> </w:t>
      </w:r>
      <w:proofErr w:type="spellStart"/>
      <w:r w:rsidR="009A1C37">
        <w:rPr>
          <w:i/>
          <w:iCs/>
        </w:rPr>
        <w:t>funkcionalnoj</w:t>
      </w:r>
      <w:proofErr w:type="spellEnd"/>
      <w:r w:rsidR="009A1C37">
        <w:rPr>
          <w:i/>
          <w:iCs/>
        </w:rPr>
        <w:t xml:space="preserve"> </w:t>
      </w:r>
      <w:proofErr w:type="spellStart"/>
      <w:r w:rsidR="009A1C37">
        <w:rPr>
          <w:i/>
          <w:iCs/>
        </w:rPr>
        <w:t>matematičkoj</w:t>
      </w:r>
      <w:proofErr w:type="spellEnd"/>
      <w:r w:rsidR="009A1C37">
        <w:rPr>
          <w:i/>
          <w:iCs/>
        </w:rPr>
        <w:t xml:space="preserve"> </w:t>
      </w:r>
      <w:proofErr w:type="spellStart"/>
      <w:r w:rsidR="009A1C37">
        <w:rPr>
          <w:i/>
          <w:iCs/>
        </w:rPr>
        <w:t>pismenosti</w:t>
      </w:r>
      <w:proofErr w:type="spellEnd"/>
      <w:r w:rsidR="009A1C37">
        <w:rPr>
          <w:i/>
          <w:iCs/>
        </w:rPr>
        <w:t xml:space="preserve">, </w:t>
      </w:r>
      <w:proofErr w:type="spellStart"/>
      <w:r w:rsidR="009A1C37">
        <w:rPr>
          <w:i/>
          <w:iCs/>
        </w:rPr>
        <w:t>odnosno</w:t>
      </w:r>
      <w:proofErr w:type="spellEnd"/>
      <w:r w:rsidR="009A1C37">
        <w:rPr>
          <w:i/>
          <w:iCs/>
        </w:rPr>
        <w:t xml:space="preserve"> </w:t>
      </w:r>
      <w:proofErr w:type="spellStart"/>
      <w:r w:rsidR="009A1C37">
        <w:rPr>
          <w:i/>
          <w:iCs/>
        </w:rPr>
        <w:t>nepismenosti</w:t>
      </w:r>
      <w:proofErr w:type="spellEnd"/>
      <w:r w:rsidR="009A1C37">
        <w:rPr>
          <w:i/>
          <w:iCs/>
        </w:rPr>
        <w:t xml:space="preserve"> </w:t>
      </w:r>
      <w:r w:rsidR="00C46D83">
        <w:rPr>
          <w:i/>
          <w:iCs/>
        </w:rPr>
        <w:t xml:space="preserve">u </w:t>
      </w:r>
      <w:proofErr w:type="spellStart"/>
      <w:r w:rsidR="00C46D83">
        <w:rPr>
          <w:i/>
          <w:iCs/>
        </w:rPr>
        <w:t>Srbij</w:t>
      </w:r>
      <w:r w:rsidR="003A279C">
        <w:rPr>
          <w:i/>
          <w:iCs/>
        </w:rPr>
        <w:t>i</w:t>
      </w:r>
      <w:proofErr w:type="spellEnd"/>
      <w:r w:rsidR="003A279C">
        <w:rPr>
          <w:i/>
          <w:iCs/>
        </w:rPr>
        <w:t>?</w:t>
      </w:r>
    </w:p>
    <w:p w14:paraId="5FD76524" w14:textId="50A04E56" w:rsidR="00D234E7" w:rsidRDefault="00BF49D3" w:rsidP="009966E9">
      <w:r w:rsidRPr="00D16C62">
        <w:rPr>
          <w:rFonts w:ascii="Segoe UI Symbol" w:hAnsi="Segoe UI Symbol" w:cs="Segoe UI Symbol"/>
        </w:rPr>
        <w:t>♦</w:t>
      </w:r>
      <w:proofErr w:type="spellStart"/>
      <w:r w:rsidR="006B39DD">
        <w:t>Iskoristite</w:t>
      </w:r>
      <w:proofErr w:type="spellEnd"/>
      <w:r w:rsidR="006B39DD">
        <w:t xml:space="preserve"> </w:t>
      </w:r>
      <w:proofErr w:type="spellStart"/>
      <w:r w:rsidR="006B39DD" w:rsidRPr="00D6478A">
        <w:t>štapićast</w:t>
      </w:r>
      <w:r w:rsidR="006B39DD">
        <w:t>i</w:t>
      </w:r>
      <w:proofErr w:type="spellEnd"/>
      <w:r w:rsidR="006B39DD">
        <w:t xml:space="preserve"> </w:t>
      </w:r>
      <w:proofErr w:type="spellStart"/>
      <w:r w:rsidR="006B39DD" w:rsidRPr="00D6478A">
        <w:t>dijagram</w:t>
      </w:r>
      <w:proofErr w:type="spellEnd"/>
      <w:r w:rsidR="006B39DD">
        <w:t xml:space="preserve"> da </w:t>
      </w:r>
      <w:proofErr w:type="spellStart"/>
      <w:r w:rsidR="006B39DD">
        <w:t>p</w:t>
      </w:r>
      <w:r w:rsidR="00D16C62" w:rsidRPr="00D16C62">
        <w:t>rika</w:t>
      </w:r>
      <w:r w:rsidR="00D16C62" w:rsidRPr="00D16C62">
        <w:rPr>
          <w:rFonts w:ascii="Aptos" w:hAnsi="Aptos" w:cs="Aptos"/>
        </w:rPr>
        <w:t>ž</w:t>
      </w:r>
      <w:r w:rsidR="006B39DD">
        <w:t>ete</w:t>
      </w:r>
      <w:proofErr w:type="spellEnd"/>
      <w:r w:rsidR="00D16C62" w:rsidRPr="00D16C62">
        <w:t xml:space="preserve"> </w:t>
      </w:r>
      <w:proofErr w:type="spellStart"/>
      <w:r w:rsidR="00D16C62" w:rsidRPr="00A135C7">
        <w:t>grafi</w:t>
      </w:r>
      <w:r w:rsidR="00D16C62" w:rsidRPr="00A135C7">
        <w:rPr>
          <w:rFonts w:ascii="Aptos" w:hAnsi="Aptos" w:cs="Aptos"/>
        </w:rPr>
        <w:t>č</w:t>
      </w:r>
      <w:r w:rsidR="00D16C62" w:rsidRPr="00A135C7">
        <w:t>ki</w:t>
      </w:r>
      <w:proofErr w:type="spellEnd"/>
      <w:r w:rsidR="00D16C62" w:rsidRPr="00A135C7">
        <w:t xml:space="preserve"> </w:t>
      </w:r>
      <w:proofErr w:type="spellStart"/>
      <w:r w:rsidR="00D16C62" w:rsidRPr="00A135C7">
        <w:t>raspodele</w:t>
      </w:r>
      <w:proofErr w:type="spellEnd"/>
      <w:r w:rsidR="00D16C62" w:rsidRPr="00A135C7">
        <w:t xml:space="preserve"> </w:t>
      </w:r>
      <w:proofErr w:type="spellStart"/>
      <w:r w:rsidR="00D16C62" w:rsidRPr="00A135C7">
        <w:t>u</w:t>
      </w:r>
      <w:r w:rsidR="00D16C62" w:rsidRPr="00A135C7">
        <w:rPr>
          <w:rFonts w:ascii="Aptos" w:hAnsi="Aptos" w:cs="Aptos"/>
        </w:rPr>
        <w:t>č</w:t>
      </w:r>
      <w:r w:rsidR="00D16C62" w:rsidRPr="00A135C7">
        <w:t>estalosti</w:t>
      </w:r>
      <w:proofErr w:type="spellEnd"/>
      <w:r w:rsidR="00D16C62" w:rsidRPr="00A135C7">
        <w:t xml:space="preserve"> </w:t>
      </w:r>
      <w:proofErr w:type="spellStart"/>
      <w:r w:rsidR="00755DEA" w:rsidRPr="00A135C7">
        <w:t>na</w:t>
      </w:r>
      <w:proofErr w:type="spellEnd"/>
      <w:r w:rsidR="00755DEA" w:rsidRPr="00A135C7">
        <w:t xml:space="preserve"> </w:t>
      </w:r>
      <w:r w:rsidR="00ED3C9E" w:rsidRPr="00A135C7">
        <w:t xml:space="preserve">var. </w:t>
      </w:r>
      <w:proofErr w:type="spellStart"/>
      <w:r w:rsidR="00ED3C9E" w:rsidRPr="00A135C7">
        <w:t>MATHnivo</w:t>
      </w:r>
      <w:proofErr w:type="spellEnd"/>
      <w:r w:rsidR="00ED3C9E" w:rsidRPr="00A135C7">
        <w:t xml:space="preserve"> (</w:t>
      </w:r>
      <w:proofErr w:type="spellStart"/>
      <w:r w:rsidR="00ED3C9E" w:rsidRPr="00A135C7">
        <w:t>Nivo</w:t>
      </w:r>
      <w:proofErr w:type="spellEnd"/>
      <w:r w:rsidR="00ED3C9E" w:rsidRPr="00A135C7">
        <w:t xml:space="preserve"> </w:t>
      </w:r>
      <w:proofErr w:type="spellStart"/>
      <w:r w:rsidR="00ED3C9E" w:rsidRPr="00A135C7">
        <w:t>matematičke</w:t>
      </w:r>
      <w:proofErr w:type="spellEnd"/>
      <w:r w:rsidR="00ED3C9E" w:rsidRPr="00A135C7">
        <w:t xml:space="preserve"> </w:t>
      </w:r>
      <w:proofErr w:type="spellStart"/>
      <w:r w:rsidR="00ED3C9E" w:rsidRPr="00A135C7">
        <w:t>pismenosti</w:t>
      </w:r>
      <w:proofErr w:type="spellEnd"/>
      <w:r w:rsidR="00ED3C9E" w:rsidRPr="00A135C7">
        <w:t xml:space="preserve"> </w:t>
      </w:r>
      <w:proofErr w:type="spellStart"/>
      <w:r w:rsidR="00ED3C9E" w:rsidRPr="00A135C7">
        <w:t>učenika</w:t>
      </w:r>
      <w:proofErr w:type="spellEnd"/>
      <w:r w:rsidR="00ED3C9E" w:rsidRPr="00A135C7">
        <w:t xml:space="preserve">). </w:t>
      </w:r>
      <w:proofErr w:type="spellStart"/>
      <w:r w:rsidR="006B39DD" w:rsidRPr="00A135C7">
        <w:t>Komande</w:t>
      </w:r>
      <w:proofErr w:type="spellEnd"/>
      <w:r w:rsidR="006B39DD" w:rsidRPr="00A135C7">
        <w:t xml:space="preserve"> </w:t>
      </w:r>
      <w:proofErr w:type="spellStart"/>
      <w:r w:rsidR="006B39DD" w:rsidRPr="00A135C7">
        <w:t>su</w:t>
      </w:r>
      <w:proofErr w:type="spellEnd"/>
      <w:r w:rsidR="006B39DD" w:rsidRPr="00A135C7">
        <w:t xml:space="preserve"> </w:t>
      </w:r>
      <w:proofErr w:type="spellStart"/>
      <w:r w:rsidR="006B39DD" w:rsidRPr="00A135C7">
        <w:t>sledeće</w:t>
      </w:r>
      <w:proofErr w:type="spellEnd"/>
      <w:r w:rsidR="007A300F" w:rsidRPr="00A135C7">
        <w:t xml:space="preserve"> </w:t>
      </w:r>
      <w:r w:rsidR="007A300F" w:rsidRPr="00A135C7">
        <w:rPr>
          <w:b/>
          <w:bCs/>
        </w:rPr>
        <w:t>Graphs</w:t>
      </w:r>
      <w:r w:rsidR="007A300F" w:rsidRPr="00A135C7">
        <w:t xml:space="preserve"> </w:t>
      </w:r>
      <w:r w:rsidR="007A300F" w:rsidRPr="00A135C7">
        <w:sym w:font="Wingdings" w:char="F0E0"/>
      </w:r>
      <w:r w:rsidR="007A300F" w:rsidRPr="00A135C7">
        <w:rPr>
          <w:b/>
          <w:bCs/>
        </w:rPr>
        <w:t>Legacy Dialogs</w:t>
      </w:r>
      <w:r w:rsidR="007A300F" w:rsidRPr="00A135C7">
        <w:t xml:space="preserve"> </w:t>
      </w:r>
      <w:r w:rsidR="007A300F" w:rsidRPr="00A135C7">
        <w:sym w:font="Wingdings" w:char="F0E0"/>
      </w:r>
      <w:r w:rsidR="00CF67F0" w:rsidRPr="00A135C7">
        <w:rPr>
          <w:b/>
          <w:bCs/>
        </w:rPr>
        <w:t>Bar Charts</w:t>
      </w:r>
      <w:r w:rsidR="00CF67F0" w:rsidRPr="00A135C7">
        <w:t xml:space="preserve">. </w:t>
      </w:r>
      <w:proofErr w:type="spellStart"/>
      <w:r w:rsidR="00CF67F0" w:rsidRPr="00A135C7">
        <w:t>Označite</w:t>
      </w:r>
      <w:proofErr w:type="spellEnd"/>
      <w:r w:rsidR="00CF67F0" w:rsidRPr="00A135C7">
        <w:t xml:space="preserve"> </w:t>
      </w:r>
      <w:r w:rsidR="00CF67F0" w:rsidRPr="00A135C7">
        <w:rPr>
          <w:b/>
          <w:bCs/>
        </w:rPr>
        <w:t>Simple</w:t>
      </w:r>
      <w:r w:rsidR="00CF67F0" w:rsidRPr="00A135C7">
        <w:t xml:space="preserve"> </w:t>
      </w:r>
      <w:proofErr w:type="spellStart"/>
      <w:r w:rsidR="007376AE" w:rsidRPr="00A135C7">
        <w:t>i</w:t>
      </w:r>
      <w:proofErr w:type="spellEnd"/>
      <w:r w:rsidR="00CF67F0" w:rsidRPr="00A135C7">
        <w:t xml:space="preserve"> </w:t>
      </w:r>
      <w:r w:rsidR="00CF67F0" w:rsidRPr="00A135C7">
        <w:rPr>
          <w:b/>
          <w:bCs/>
        </w:rPr>
        <w:t xml:space="preserve">Summaries </w:t>
      </w:r>
      <w:r w:rsidR="007376AE" w:rsidRPr="00A135C7">
        <w:rPr>
          <w:b/>
          <w:bCs/>
        </w:rPr>
        <w:t>for groups</w:t>
      </w:r>
      <w:r w:rsidR="007376AE" w:rsidRPr="007A3620">
        <w:rPr>
          <w:b/>
          <w:bCs/>
        </w:rPr>
        <w:t xml:space="preserve"> of cases</w:t>
      </w:r>
      <w:r w:rsidR="007376AE">
        <w:t>.</w:t>
      </w:r>
      <w:r w:rsidR="004E69E9">
        <w:t xml:space="preserve"> </w:t>
      </w:r>
      <w:proofErr w:type="spellStart"/>
      <w:r w:rsidR="00463D69">
        <w:t>Varijablu</w:t>
      </w:r>
      <w:proofErr w:type="spellEnd"/>
      <w:r w:rsidR="00463D69">
        <w:t xml:space="preserve"> </w:t>
      </w:r>
      <w:proofErr w:type="spellStart"/>
      <w:r w:rsidR="00463D69">
        <w:t>prebacite</w:t>
      </w:r>
      <w:proofErr w:type="spellEnd"/>
      <w:r w:rsidR="00463D69">
        <w:t xml:space="preserve"> u polje </w:t>
      </w:r>
      <w:r w:rsidR="00870FE1" w:rsidRPr="00870FE1">
        <w:rPr>
          <w:b/>
          <w:bCs/>
        </w:rPr>
        <w:t>Category Axis</w:t>
      </w:r>
      <w:r w:rsidR="00E02F7B">
        <w:rPr>
          <w:b/>
          <w:bCs/>
        </w:rPr>
        <w:t>:</w:t>
      </w:r>
      <w:r w:rsidR="00870FE1">
        <w:t>.</w:t>
      </w:r>
    </w:p>
    <w:p w14:paraId="2C448C28" w14:textId="230C8620" w:rsidR="004E69E9" w:rsidRDefault="00775481" w:rsidP="009966E9">
      <w:proofErr w:type="spellStart"/>
      <w:r>
        <w:t>Iskoristite</w:t>
      </w:r>
      <w:proofErr w:type="spellEnd"/>
      <w:r>
        <w:t xml:space="preserve"> </w:t>
      </w:r>
      <w:proofErr w:type="spellStart"/>
      <w:r>
        <w:t>pitasti</w:t>
      </w:r>
      <w:proofErr w:type="spellEnd"/>
      <w:r>
        <w:t xml:space="preserve"> </w:t>
      </w:r>
      <w:proofErr w:type="spellStart"/>
      <w:r w:rsidRPr="00D6478A">
        <w:t>dijagram</w:t>
      </w:r>
      <w:proofErr w:type="spellEnd"/>
      <w:r>
        <w:t xml:space="preserve"> (</w:t>
      </w:r>
      <w:proofErr w:type="spellStart"/>
      <w:r>
        <w:t>engl.</w:t>
      </w:r>
      <w:proofErr w:type="spellEnd"/>
      <w:r>
        <w:t xml:space="preserve"> </w:t>
      </w:r>
      <w:r>
        <w:rPr>
          <w:i/>
          <w:iCs/>
        </w:rPr>
        <w:t>p</w:t>
      </w:r>
      <w:r w:rsidRPr="004E69E9">
        <w:rPr>
          <w:i/>
          <w:iCs/>
        </w:rPr>
        <w:t>ie</w:t>
      </w:r>
      <w:r>
        <w:t xml:space="preserve">) da </w:t>
      </w:r>
      <w:proofErr w:type="spellStart"/>
      <w:r>
        <w:t>p</w:t>
      </w:r>
      <w:r w:rsidR="004E69E9">
        <w:t>rikažite</w:t>
      </w:r>
      <w:proofErr w:type="spellEnd"/>
      <w:r w:rsidR="004E69E9">
        <w:t xml:space="preserve"> </w:t>
      </w:r>
      <w:proofErr w:type="spellStart"/>
      <w:r w:rsidR="004E69E9" w:rsidRPr="00D16C62">
        <w:t>grafi</w:t>
      </w:r>
      <w:r w:rsidR="004E69E9" w:rsidRPr="00D16C62">
        <w:rPr>
          <w:rFonts w:ascii="Aptos" w:hAnsi="Aptos" w:cs="Aptos"/>
        </w:rPr>
        <w:t>č</w:t>
      </w:r>
      <w:r w:rsidR="004E69E9" w:rsidRPr="00D16C62">
        <w:t>ki</w:t>
      </w:r>
      <w:proofErr w:type="spellEnd"/>
      <w:r w:rsidR="004E69E9" w:rsidRPr="00D16C62">
        <w:t xml:space="preserve"> </w:t>
      </w:r>
      <w:proofErr w:type="spellStart"/>
      <w:r w:rsidR="004E69E9" w:rsidRPr="00D16C62">
        <w:t>raspodele</w:t>
      </w:r>
      <w:proofErr w:type="spellEnd"/>
      <w:r w:rsidR="004E69E9" w:rsidRPr="00D16C62">
        <w:t xml:space="preserve"> </w:t>
      </w:r>
      <w:proofErr w:type="spellStart"/>
      <w:r w:rsidR="004E69E9" w:rsidRPr="00D16C62">
        <w:t>u</w:t>
      </w:r>
      <w:r w:rsidR="004E69E9" w:rsidRPr="00D16C62">
        <w:rPr>
          <w:rFonts w:ascii="Aptos" w:hAnsi="Aptos" w:cs="Aptos"/>
        </w:rPr>
        <w:t>č</w:t>
      </w:r>
      <w:r w:rsidR="004E69E9" w:rsidRPr="00D16C62">
        <w:t>estalosti</w:t>
      </w:r>
      <w:proofErr w:type="spellEnd"/>
      <w:r w:rsidR="004E69E9" w:rsidRPr="00D16C62">
        <w:t xml:space="preserve"> </w:t>
      </w:r>
      <w:proofErr w:type="spellStart"/>
      <w:r w:rsidR="00755DEA">
        <w:t>na</w:t>
      </w:r>
      <w:proofErr w:type="spellEnd"/>
      <w:r w:rsidR="00755DEA">
        <w:t xml:space="preserve"> </w:t>
      </w:r>
      <w:proofErr w:type="spellStart"/>
      <w:r w:rsidR="00755DEA" w:rsidRPr="00755DEA">
        <w:t>varijabl</w:t>
      </w:r>
      <w:r w:rsidR="00755DEA">
        <w:t>i</w:t>
      </w:r>
      <w:proofErr w:type="spellEnd"/>
      <w:r w:rsidR="00755DEA" w:rsidRPr="00755DEA">
        <w:t xml:space="preserve"> </w:t>
      </w:r>
      <w:proofErr w:type="spellStart"/>
      <w:r w:rsidR="00493CC6" w:rsidRPr="00ED3C9E">
        <w:t>MATHnivo</w:t>
      </w:r>
      <w:proofErr w:type="spellEnd"/>
      <w:r>
        <w:rPr>
          <w:b/>
          <w:bCs/>
        </w:rPr>
        <w:t xml:space="preserve">. </w:t>
      </w:r>
      <w:proofErr w:type="spellStart"/>
      <w:r w:rsidRPr="00775481">
        <w:t>Komande</w:t>
      </w:r>
      <w:proofErr w:type="spellEnd"/>
      <w:r w:rsidRPr="00775481">
        <w:t xml:space="preserve"> </w:t>
      </w:r>
      <w:proofErr w:type="spellStart"/>
      <w:r w:rsidRPr="00775481">
        <w:t>su</w:t>
      </w:r>
      <w:proofErr w:type="spellEnd"/>
      <w:r w:rsidRPr="00775481">
        <w:t xml:space="preserve"> </w:t>
      </w:r>
      <w:proofErr w:type="spellStart"/>
      <w:r w:rsidRPr="00775481">
        <w:t>sledeće</w:t>
      </w:r>
      <w:proofErr w:type="spellEnd"/>
      <w:r w:rsidRPr="00775481">
        <w:t>:</w:t>
      </w:r>
      <w:r>
        <w:rPr>
          <w:b/>
          <w:bCs/>
        </w:rPr>
        <w:t xml:space="preserve"> </w:t>
      </w:r>
      <w:r w:rsidR="004E69E9" w:rsidRPr="007A300F">
        <w:rPr>
          <w:b/>
          <w:bCs/>
        </w:rPr>
        <w:t>Graphs</w:t>
      </w:r>
      <w:r w:rsidR="004E69E9">
        <w:t xml:space="preserve"> </w:t>
      </w:r>
      <w:r w:rsidR="004E69E9">
        <w:sym w:font="Wingdings" w:char="F0E0"/>
      </w:r>
      <w:r w:rsidR="004E69E9" w:rsidRPr="007A300F">
        <w:rPr>
          <w:b/>
          <w:bCs/>
        </w:rPr>
        <w:t>Legacy Dialogs</w:t>
      </w:r>
      <w:r w:rsidR="004E69E9">
        <w:t xml:space="preserve"> </w:t>
      </w:r>
      <w:r w:rsidR="004E69E9">
        <w:sym w:font="Wingdings" w:char="F0E0"/>
      </w:r>
      <w:r w:rsidR="004E69E9">
        <w:rPr>
          <w:b/>
          <w:bCs/>
        </w:rPr>
        <w:t>Pie</w:t>
      </w:r>
      <w:r w:rsidR="004E69E9" w:rsidRPr="004471D1">
        <w:rPr>
          <w:b/>
          <w:bCs/>
        </w:rPr>
        <w:t xml:space="preserve"> Charts</w:t>
      </w:r>
      <w:r w:rsidR="004E69E9">
        <w:t xml:space="preserve">. </w:t>
      </w:r>
      <w:proofErr w:type="spellStart"/>
      <w:r w:rsidR="004E69E9">
        <w:t>Označite</w:t>
      </w:r>
      <w:proofErr w:type="spellEnd"/>
      <w:r w:rsidR="004E69E9">
        <w:t xml:space="preserve"> </w:t>
      </w:r>
      <w:r w:rsidR="004E69E9" w:rsidRPr="007A3620">
        <w:rPr>
          <w:b/>
          <w:bCs/>
        </w:rPr>
        <w:t>Simple</w:t>
      </w:r>
      <w:r w:rsidR="004E69E9">
        <w:t xml:space="preserve"> </w:t>
      </w:r>
      <w:proofErr w:type="spellStart"/>
      <w:r w:rsidR="004E69E9">
        <w:t>i</w:t>
      </w:r>
      <w:proofErr w:type="spellEnd"/>
      <w:r w:rsidR="004E69E9">
        <w:t xml:space="preserve"> </w:t>
      </w:r>
      <w:r w:rsidR="004E69E9" w:rsidRPr="007A3620">
        <w:rPr>
          <w:b/>
          <w:bCs/>
        </w:rPr>
        <w:t>Summaries for groups of cases</w:t>
      </w:r>
      <w:r w:rsidR="002F4BB5">
        <w:t xml:space="preserve">. Kada se </w:t>
      </w:r>
      <w:proofErr w:type="spellStart"/>
      <w:r w:rsidR="002F4BB5">
        <w:t>otvori</w:t>
      </w:r>
      <w:proofErr w:type="spellEnd"/>
      <w:r w:rsidR="002F4BB5">
        <w:t xml:space="preserve"> novi </w:t>
      </w:r>
      <w:proofErr w:type="spellStart"/>
      <w:r w:rsidR="002F4BB5">
        <w:t>prozor</w:t>
      </w:r>
      <w:proofErr w:type="spellEnd"/>
      <w:r w:rsidR="002F4BB5">
        <w:t xml:space="preserve">, </w:t>
      </w:r>
      <w:proofErr w:type="spellStart"/>
      <w:r w:rsidR="002F4BB5">
        <w:t>označiti</w:t>
      </w:r>
      <w:proofErr w:type="spellEnd"/>
      <w:r w:rsidR="002F4BB5">
        <w:t xml:space="preserve"> </w:t>
      </w:r>
      <w:r w:rsidR="00E1765C" w:rsidRPr="00E1765C">
        <w:rPr>
          <w:b/>
          <w:bCs/>
        </w:rPr>
        <w:t>S</w:t>
      </w:r>
      <w:r w:rsidR="002F4BB5" w:rsidRPr="00E1765C">
        <w:rPr>
          <w:b/>
          <w:bCs/>
        </w:rPr>
        <w:t>lices represent: N of Cases</w:t>
      </w:r>
      <w:r w:rsidR="005B5B8C">
        <w:t xml:space="preserve">, a </w:t>
      </w:r>
      <w:proofErr w:type="spellStart"/>
      <w:r w:rsidR="005B5B8C">
        <w:t>onda</w:t>
      </w:r>
      <w:proofErr w:type="spellEnd"/>
      <w:r w:rsidR="005B5B8C">
        <w:t xml:space="preserve"> </w:t>
      </w:r>
      <w:proofErr w:type="spellStart"/>
      <w:r w:rsidR="005B5B8C">
        <w:t>prebaciti</w:t>
      </w:r>
      <w:proofErr w:type="spellEnd"/>
      <w:r w:rsidR="005B5B8C">
        <w:t xml:space="preserve"> </w:t>
      </w:r>
      <w:proofErr w:type="spellStart"/>
      <w:r w:rsidR="005B5B8C">
        <w:t>varijablu</w:t>
      </w:r>
      <w:proofErr w:type="spellEnd"/>
      <w:r w:rsidR="005B5B8C">
        <w:t xml:space="preserve"> u </w:t>
      </w:r>
      <w:r w:rsidR="007540B7" w:rsidRPr="007540B7">
        <w:rPr>
          <w:b/>
          <w:bCs/>
        </w:rPr>
        <w:t>Define slices by</w:t>
      </w:r>
      <w:r w:rsidR="007540B7">
        <w:t>:.</w:t>
      </w:r>
      <w:r w:rsidR="000A5E45">
        <w:rPr>
          <w:b/>
          <w:bCs/>
        </w:rPr>
        <w:t xml:space="preserve"> </w:t>
      </w:r>
      <w:proofErr w:type="spellStart"/>
      <w:r w:rsidR="005B5B8C" w:rsidRPr="005B5B8C">
        <w:t>Dakle</w:t>
      </w:r>
      <w:proofErr w:type="spellEnd"/>
      <w:r w:rsidR="005B5B8C" w:rsidRPr="005B5B8C">
        <w:t xml:space="preserve">, </w:t>
      </w:r>
      <w:proofErr w:type="spellStart"/>
      <w:r w:rsidR="005B5B8C" w:rsidRPr="005B5B8C">
        <w:t>s</w:t>
      </w:r>
      <w:r w:rsidR="000A5E45" w:rsidRPr="00E1765C">
        <w:t>vaki</w:t>
      </w:r>
      <w:proofErr w:type="spellEnd"/>
      <w:r w:rsidR="000A5E45" w:rsidRPr="00E1765C">
        <w:t xml:space="preserve"> </w:t>
      </w:r>
      <w:proofErr w:type="spellStart"/>
      <w:r w:rsidR="000A5E45" w:rsidRPr="00E1765C">
        <w:t>isečak</w:t>
      </w:r>
      <w:proofErr w:type="spellEnd"/>
      <w:r w:rsidR="000A5E45" w:rsidRPr="00E1765C">
        <w:t xml:space="preserve"> </w:t>
      </w:r>
      <w:proofErr w:type="spellStart"/>
      <w:r w:rsidR="000A5E45" w:rsidRPr="00E1765C">
        <w:t>pite</w:t>
      </w:r>
      <w:proofErr w:type="spellEnd"/>
      <w:r w:rsidR="000A5E45" w:rsidRPr="00E1765C">
        <w:t xml:space="preserve"> </w:t>
      </w:r>
      <w:proofErr w:type="spellStart"/>
      <w:r w:rsidR="006B02CB" w:rsidRPr="00E1765C">
        <w:t>će</w:t>
      </w:r>
      <w:proofErr w:type="spellEnd"/>
      <w:r w:rsidR="006B02CB" w:rsidRPr="00E1765C">
        <w:t xml:space="preserve"> </w:t>
      </w:r>
      <w:proofErr w:type="spellStart"/>
      <w:r w:rsidR="000A5E45" w:rsidRPr="00E1765C">
        <w:t>predstavlja</w:t>
      </w:r>
      <w:r w:rsidR="006B02CB" w:rsidRPr="00E1765C">
        <w:t>ti</w:t>
      </w:r>
      <w:proofErr w:type="spellEnd"/>
      <w:r w:rsidR="000A5E45" w:rsidRPr="00E1765C">
        <w:t xml:space="preserve"> </w:t>
      </w:r>
      <w:proofErr w:type="spellStart"/>
      <w:r w:rsidR="00266DA2">
        <w:t>nivo</w:t>
      </w:r>
      <w:proofErr w:type="spellEnd"/>
      <w:r w:rsidR="00266DA2">
        <w:t xml:space="preserve"> </w:t>
      </w:r>
      <w:proofErr w:type="spellStart"/>
      <w:r w:rsidR="00266DA2">
        <w:t>matematičke</w:t>
      </w:r>
      <w:proofErr w:type="spellEnd"/>
      <w:r w:rsidR="00266DA2">
        <w:t xml:space="preserve"> </w:t>
      </w:r>
      <w:proofErr w:type="spellStart"/>
      <w:r w:rsidR="00266DA2">
        <w:t>pismenosti</w:t>
      </w:r>
      <w:proofErr w:type="spellEnd"/>
      <w:r w:rsidR="003470F3" w:rsidRPr="00E1765C">
        <w:t xml:space="preserve">, a </w:t>
      </w:r>
      <w:proofErr w:type="spellStart"/>
      <w:r w:rsidR="003470F3" w:rsidRPr="00E1765C">
        <w:t>njegova</w:t>
      </w:r>
      <w:proofErr w:type="spellEnd"/>
      <w:r w:rsidR="003470F3" w:rsidRPr="00E1765C">
        <w:t xml:space="preserve"> </w:t>
      </w:r>
      <w:proofErr w:type="spellStart"/>
      <w:r w:rsidR="003470F3" w:rsidRPr="00E1765C">
        <w:t>veličina</w:t>
      </w:r>
      <w:proofErr w:type="spellEnd"/>
      <w:r w:rsidR="003470F3" w:rsidRPr="00E1765C">
        <w:t xml:space="preserve"> </w:t>
      </w:r>
      <w:proofErr w:type="spellStart"/>
      <w:r w:rsidR="003470F3" w:rsidRPr="00E1765C">
        <w:t>će</w:t>
      </w:r>
      <w:proofErr w:type="spellEnd"/>
      <w:r w:rsidR="003470F3" w:rsidRPr="00E1765C">
        <w:t xml:space="preserve"> </w:t>
      </w:r>
      <w:proofErr w:type="spellStart"/>
      <w:r w:rsidR="003470F3" w:rsidRPr="00E1765C">
        <w:t>predstavljati</w:t>
      </w:r>
      <w:proofErr w:type="spellEnd"/>
      <w:r w:rsidR="003470F3" w:rsidRPr="00E1765C">
        <w:t xml:space="preserve"> </w:t>
      </w:r>
      <w:proofErr w:type="spellStart"/>
      <w:r w:rsidR="003470F3" w:rsidRPr="00E1765C">
        <w:t>broj</w:t>
      </w:r>
      <w:proofErr w:type="spellEnd"/>
      <w:r w:rsidR="003470F3" w:rsidRPr="00E1765C">
        <w:t xml:space="preserve"> </w:t>
      </w:r>
      <w:proofErr w:type="spellStart"/>
      <w:r w:rsidR="00266DA2">
        <w:t>učenika</w:t>
      </w:r>
      <w:proofErr w:type="spellEnd"/>
      <w:r w:rsidR="00266DA2">
        <w:t xml:space="preserve"> koji se </w:t>
      </w:r>
      <w:proofErr w:type="spellStart"/>
      <w:r w:rsidR="00266DA2">
        <w:t>nalaze</w:t>
      </w:r>
      <w:proofErr w:type="spellEnd"/>
      <w:r w:rsidR="00266DA2">
        <w:t xml:space="preserve"> </w:t>
      </w:r>
      <w:proofErr w:type="spellStart"/>
      <w:r w:rsidR="00266DA2">
        <w:t>na</w:t>
      </w:r>
      <w:proofErr w:type="spellEnd"/>
      <w:r w:rsidR="00266DA2">
        <w:t xml:space="preserve"> </w:t>
      </w:r>
      <w:proofErr w:type="spellStart"/>
      <w:r w:rsidR="00266DA2">
        <w:t>određenom</w:t>
      </w:r>
      <w:proofErr w:type="spellEnd"/>
      <w:r w:rsidR="00266DA2">
        <w:t xml:space="preserve"> </w:t>
      </w:r>
      <w:proofErr w:type="spellStart"/>
      <w:r w:rsidR="00266DA2">
        <w:t>nivou</w:t>
      </w:r>
      <w:proofErr w:type="spellEnd"/>
      <w:r w:rsidR="006B02CB" w:rsidRPr="00E1765C">
        <w:t>.</w:t>
      </w:r>
      <w:r w:rsidR="006A0547">
        <w:t xml:space="preserve"> </w:t>
      </w:r>
      <w:r w:rsidR="006749E7">
        <w:t>P</w:t>
      </w:r>
      <w:r w:rsidR="006A0547">
        <w:t xml:space="preserve">ita </w:t>
      </w:r>
      <w:proofErr w:type="spellStart"/>
      <w:r w:rsidR="006A0547">
        <w:t>dijagram</w:t>
      </w:r>
      <w:proofErr w:type="spellEnd"/>
      <w:r w:rsidR="006A0547">
        <w:t xml:space="preserve"> se </w:t>
      </w:r>
      <w:proofErr w:type="spellStart"/>
      <w:r w:rsidR="006A0547">
        <w:t>mo</w:t>
      </w:r>
      <w:r w:rsidR="006749E7">
        <w:t>že</w:t>
      </w:r>
      <w:proofErr w:type="spellEnd"/>
      <w:r w:rsidR="006A0547">
        <w:t xml:space="preserve"> </w:t>
      </w:r>
      <w:proofErr w:type="spellStart"/>
      <w:r w:rsidR="006749E7">
        <w:t>uređivati</w:t>
      </w:r>
      <w:proofErr w:type="spellEnd"/>
      <w:r w:rsidR="006749E7">
        <w:t xml:space="preserve"> </w:t>
      </w:r>
      <w:proofErr w:type="spellStart"/>
      <w:r w:rsidR="006749E7">
        <w:t>nakon</w:t>
      </w:r>
      <w:proofErr w:type="spellEnd"/>
      <w:r w:rsidR="006749E7">
        <w:t xml:space="preserve"> </w:t>
      </w:r>
      <w:proofErr w:type="spellStart"/>
      <w:r w:rsidR="006749E7">
        <w:t>dvostrukog</w:t>
      </w:r>
      <w:proofErr w:type="spellEnd"/>
      <w:r w:rsidR="006749E7">
        <w:t xml:space="preserve"> </w:t>
      </w:r>
      <w:proofErr w:type="spellStart"/>
      <w:r w:rsidR="006749E7">
        <w:t>klika</w:t>
      </w:r>
      <w:proofErr w:type="spellEnd"/>
      <w:r w:rsidR="006749E7">
        <w:t xml:space="preserve"> </w:t>
      </w:r>
      <w:proofErr w:type="spellStart"/>
      <w:r w:rsidR="006749E7">
        <w:t>na</w:t>
      </w:r>
      <w:proofErr w:type="spellEnd"/>
      <w:r w:rsidR="006749E7">
        <w:t xml:space="preserve"> </w:t>
      </w:r>
      <w:proofErr w:type="spellStart"/>
      <w:r w:rsidR="006749E7">
        <w:t>dijagram</w:t>
      </w:r>
      <w:proofErr w:type="spellEnd"/>
      <w:r w:rsidR="006749E7">
        <w:t xml:space="preserve">, </w:t>
      </w:r>
      <w:proofErr w:type="spellStart"/>
      <w:r w:rsidR="006749E7">
        <w:t>kada</w:t>
      </w:r>
      <w:proofErr w:type="spellEnd"/>
      <w:r w:rsidR="006749E7">
        <w:t xml:space="preserve"> se </w:t>
      </w:r>
      <w:proofErr w:type="spellStart"/>
      <w:r w:rsidR="006749E7">
        <w:t>otvori</w:t>
      </w:r>
      <w:proofErr w:type="spellEnd"/>
      <w:r w:rsidR="006749E7">
        <w:t xml:space="preserve"> Chart Editor. </w:t>
      </w:r>
      <w:proofErr w:type="spellStart"/>
      <w:r w:rsidR="006749E7">
        <w:t>Najpre</w:t>
      </w:r>
      <w:proofErr w:type="spellEnd"/>
      <w:r w:rsidR="006749E7">
        <w:t xml:space="preserve"> </w:t>
      </w:r>
      <w:proofErr w:type="spellStart"/>
      <w:r w:rsidR="006749E7">
        <w:t>treba</w:t>
      </w:r>
      <w:proofErr w:type="spellEnd"/>
      <w:r w:rsidR="006749E7">
        <w:t xml:space="preserve"> </w:t>
      </w:r>
      <w:proofErr w:type="spellStart"/>
      <w:r w:rsidR="006749E7">
        <w:t>razmisliti</w:t>
      </w:r>
      <w:proofErr w:type="spellEnd"/>
      <w:r w:rsidR="006749E7">
        <w:t xml:space="preserve"> o </w:t>
      </w:r>
      <w:proofErr w:type="spellStart"/>
      <w:r w:rsidR="006749E7">
        <w:t>ubacivanju</w:t>
      </w:r>
      <w:proofErr w:type="spellEnd"/>
      <w:r w:rsidR="006749E7">
        <w:t xml:space="preserve"> </w:t>
      </w:r>
      <w:proofErr w:type="spellStart"/>
      <w:r w:rsidR="006749E7">
        <w:t>oznaka</w:t>
      </w:r>
      <w:proofErr w:type="spellEnd"/>
      <w:r w:rsidR="001C43EE">
        <w:t xml:space="preserve"> za </w:t>
      </w:r>
      <w:proofErr w:type="spellStart"/>
      <w:r w:rsidR="001C43EE">
        <w:t>veličinu</w:t>
      </w:r>
      <w:proofErr w:type="spellEnd"/>
      <w:r w:rsidR="001C43EE">
        <w:t xml:space="preserve"> </w:t>
      </w:r>
      <w:proofErr w:type="spellStart"/>
      <w:r w:rsidR="001C43EE">
        <w:t>isečaka</w:t>
      </w:r>
      <w:proofErr w:type="spellEnd"/>
      <w:r w:rsidR="001C43EE">
        <w:t xml:space="preserve">, </w:t>
      </w:r>
      <w:proofErr w:type="spellStart"/>
      <w:r w:rsidR="001C43EE">
        <w:t>ali</w:t>
      </w:r>
      <w:proofErr w:type="spellEnd"/>
      <w:r w:rsidR="001C43EE">
        <w:t xml:space="preserve"> I </w:t>
      </w:r>
      <w:proofErr w:type="spellStart"/>
      <w:r w:rsidR="001C43EE">
        <w:t>ime</w:t>
      </w:r>
      <w:proofErr w:type="spellEnd"/>
      <w:r w:rsidR="001C43EE">
        <w:t xml:space="preserve"> </w:t>
      </w:r>
      <w:proofErr w:type="spellStart"/>
      <w:r w:rsidR="001C43EE">
        <w:t>isečka</w:t>
      </w:r>
      <w:proofErr w:type="spellEnd"/>
      <w:r w:rsidR="001C43EE">
        <w:t xml:space="preserve"> (da li </w:t>
      </w:r>
      <w:proofErr w:type="spellStart"/>
      <w:r w:rsidR="001C43EE">
        <w:t>će</w:t>
      </w:r>
      <w:proofErr w:type="spellEnd"/>
      <w:r w:rsidR="001C43EE">
        <w:t xml:space="preserve"> </w:t>
      </w:r>
      <w:proofErr w:type="spellStart"/>
      <w:r w:rsidR="001C43EE">
        <w:t>stajati</w:t>
      </w:r>
      <w:proofErr w:type="spellEnd"/>
      <w:r w:rsidR="001C43EE">
        <w:t xml:space="preserve"> u legendi </w:t>
      </w:r>
      <w:proofErr w:type="spellStart"/>
      <w:r w:rsidR="001C43EE">
        <w:t>ili</w:t>
      </w:r>
      <w:proofErr w:type="spellEnd"/>
      <w:r w:rsidR="001C43EE">
        <w:t xml:space="preserve"> </w:t>
      </w:r>
      <w:proofErr w:type="spellStart"/>
      <w:r w:rsidR="001C43EE">
        <w:t>kod</w:t>
      </w:r>
      <w:proofErr w:type="spellEnd"/>
      <w:r w:rsidR="001C43EE">
        <w:t xml:space="preserve"> </w:t>
      </w:r>
      <w:proofErr w:type="spellStart"/>
      <w:r w:rsidR="001C43EE">
        <w:t>samog</w:t>
      </w:r>
      <w:proofErr w:type="spellEnd"/>
      <w:r w:rsidR="001C43EE">
        <w:t xml:space="preserve"> </w:t>
      </w:r>
      <w:proofErr w:type="spellStart"/>
      <w:r w:rsidR="001C43EE">
        <w:t>isečka</w:t>
      </w:r>
      <w:proofErr w:type="spellEnd"/>
      <w:r w:rsidR="001C43EE">
        <w:t xml:space="preserve">). </w:t>
      </w:r>
      <w:r w:rsidR="000628C0">
        <w:t xml:space="preserve">To </w:t>
      </w:r>
      <w:proofErr w:type="spellStart"/>
      <w:r w:rsidR="000628C0">
        <w:t>se</w:t>
      </w:r>
      <w:proofErr w:type="spellEnd"/>
      <w:r w:rsidR="000628C0">
        <w:t xml:space="preserve"> </w:t>
      </w:r>
      <w:proofErr w:type="spellStart"/>
      <w:r w:rsidR="000628C0">
        <w:t>radi</w:t>
      </w:r>
      <w:proofErr w:type="spellEnd"/>
      <w:r w:rsidR="000628C0">
        <w:t xml:space="preserve"> u </w:t>
      </w:r>
      <w:proofErr w:type="spellStart"/>
      <w:r w:rsidR="001C43EE">
        <w:t>podmeni</w:t>
      </w:r>
      <w:r w:rsidR="000628C0">
        <w:t>ju</w:t>
      </w:r>
      <w:proofErr w:type="spellEnd"/>
      <w:r w:rsidR="001C43EE">
        <w:t xml:space="preserve"> </w:t>
      </w:r>
      <w:r w:rsidR="00DE10F4" w:rsidRPr="000628C0">
        <w:rPr>
          <w:b/>
          <w:bCs/>
        </w:rPr>
        <w:t>Element</w:t>
      </w:r>
      <w:r w:rsidR="00DE10F4">
        <w:t xml:space="preserve">, </w:t>
      </w:r>
      <w:proofErr w:type="spellStart"/>
      <w:r w:rsidR="000628C0">
        <w:t>odabirom</w:t>
      </w:r>
      <w:proofErr w:type="spellEnd"/>
      <w:r w:rsidR="00DE10F4">
        <w:t xml:space="preserve"> </w:t>
      </w:r>
      <w:r w:rsidR="00DE10F4" w:rsidRPr="000628C0">
        <w:rPr>
          <w:b/>
          <w:bCs/>
        </w:rPr>
        <w:t>Show data labels</w:t>
      </w:r>
      <w:r w:rsidR="00DE10F4">
        <w:t xml:space="preserve">, </w:t>
      </w:r>
      <w:proofErr w:type="spellStart"/>
      <w:r w:rsidR="00DE10F4">
        <w:t>nakon</w:t>
      </w:r>
      <w:proofErr w:type="spellEnd"/>
      <w:r w:rsidR="00DE10F4">
        <w:t xml:space="preserve"> </w:t>
      </w:r>
      <w:proofErr w:type="spellStart"/>
      <w:r w:rsidR="00DE10F4">
        <w:t>čega</w:t>
      </w:r>
      <w:proofErr w:type="spellEnd"/>
      <w:r w:rsidR="00DE10F4">
        <w:t xml:space="preserve"> se </w:t>
      </w:r>
      <w:proofErr w:type="spellStart"/>
      <w:r w:rsidR="00DE10F4">
        <w:t>otvara</w:t>
      </w:r>
      <w:proofErr w:type="spellEnd"/>
      <w:r w:rsidR="00DE10F4">
        <w:t xml:space="preserve"> </w:t>
      </w:r>
      <w:proofErr w:type="spellStart"/>
      <w:r w:rsidR="00DE10F4">
        <w:t>prozor</w:t>
      </w:r>
      <w:proofErr w:type="spellEnd"/>
      <w:r w:rsidR="006749E7">
        <w:t xml:space="preserve"> </w:t>
      </w:r>
      <w:r w:rsidR="000628C0">
        <w:t xml:space="preserve">u </w:t>
      </w:r>
      <w:proofErr w:type="spellStart"/>
      <w:r w:rsidR="000628C0">
        <w:t>kome</w:t>
      </w:r>
      <w:proofErr w:type="spellEnd"/>
      <w:r w:rsidR="000628C0">
        <w:t xml:space="preserve"> se </w:t>
      </w:r>
      <w:proofErr w:type="spellStart"/>
      <w:r w:rsidR="000628C0">
        <w:t>mogu</w:t>
      </w:r>
      <w:proofErr w:type="spellEnd"/>
      <w:r w:rsidR="000628C0">
        <w:t xml:space="preserve"> </w:t>
      </w:r>
      <w:proofErr w:type="spellStart"/>
      <w:r w:rsidR="000628C0">
        <w:t>uređivati</w:t>
      </w:r>
      <w:proofErr w:type="spellEnd"/>
      <w:r w:rsidR="000628C0">
        <w:t xml:space="preserve"> po </w:t>
      </w:r>
      <w:proofErr w:type="spellStart"/>
      <w:r w:rsidR="000628C0">
        <w:t>želji</w:t>
      </w:r>
      <w:proofErr w:type="spellEnd"/>
      <w:r w:rsidR="000628C0">
        <w:t xml:space="preserve">. </w:t>
      </w:r>
      <w:proofErr w:type="spellStart"/>
      <w:r w:rsidR="00047F57">
        <w:t>Isprobajte</w:t>
      </w:r>
      <w:proofErr w:type="spellEnd"/>
      <w:r w:rsidR="00047F57">
        <w:t xml:space="preserve"> </w:t>
      </w:r>
      <w:proofErr w:type="spellStart"/>
      <w:r w:rsidR="00047F57">
        <w:t>sve</w:t>
      </w:r>
      <w:proofErr w:type="spellEnd"/>
      <w:r w:rsidR="00047F57">
        <w:t xml:space="preserve"> </w:t>
      </w:r>
      <w:proofErr w:type="spellStart"/>
      <w:r w:rsidR="00047F57">
        <w:t>opcije</w:t>
      </w:r>
      <w:proofErr w:type="spellEnd"/>
      <w:r w:rsidR="00047F57">
        <w:t>.</w:t>
      </w:r>
    </w:p>
    <w:p w14:paraId="7DEA077E" w14:textId="256A5784" w:rsidR="006A0547" w:rsidRPr="005F7ED7" w:rsidRDefault="006B39DD" w:rsidP="006A0547">
      <w:pPr>
        <w:rPr>
          <w:i/>
          <w:iCs/>
        </w:rPr>
      </w:pPr>
      <w:proofErr w:type="spellStart"/>
      <w:r w:rsidRPr="00C536C0">
        <w:rPr>
          <w:i/>
          <w:iCs/>
        </w:rPr>
        <w:t>Uporedimo</w:t>
      </w:r>
      <w:proofErr w:type="spellEnd"/>
      <w:r w:rsidRPr="00C536C0">
        <w:rPr>
          <w:i/>
          <w:iCs/>
        </w:rPr>
        <w:t xml:space="preserve"> </w:t>
      </w:r>
      <w:proofErr w:type="spellStart"/>
      <w:r w:rsidRPr="00C536C0">
        <w:rPr>
          <w:i/>
          <w:iCs/>
        </w:rPr>
        <w:t>prikaze</w:t>
      </w:r>
      <w:proofErr w:type="spellEnd"/>
      <w:r w:rsidR="00A047DC" w:rsidRPr="00C536C0">
        <w:rPr>
          <w:i/>
          <w:iCs/>
        </w:rPr>
        <w:t xml:space="preserve">, </w:t>
      </w:r>
      <w:proofErr w:type="spellStart"/>
      <w:r w:rsidR="00075DB3" w:rsidRPr="00C536C0">
        <w:rPr>
          <w:i/>
          <w:iCs/>
        </w:rPr>
        <w:t>Šta</w:t>
      </w:r>
      <w:proofErr w:type="spellEnd"/>
      <w:r w:rsidR="00075DB3" w:rsidRPr="00C536C0">
        <w:rPr>
          <w:i/>
          <w:iCs/>
        </w:rPr>
        <w:t xml:space="preserve"> </w:t>
      </w:r>
      <w:r w:rsidR="005F7ED7">
        <w:rPr>
          <w:i/>
          <w:iCs/>
        </w:rPr>
        <w:t xml:space="preserve">pie chart u </w:t>
      </w:r>
      <w:proofErr w:type="spellStart"/>
      <w:r w:rsidR="005F7ED7">
        <w:rPr>
          <w:i/>
          <w:iCs/>
        </w:rPr>
        <w:t>odnosu</w:t>
      </w:r>
      <w:proofErr w:type="spellEnd"/>
      <w:r w:rsidR="005F7ED7">
        <w:rPr>
          <w:i/>
          <w:iCs/>
        </w:rPr>
        <w:t xml:space="preserve"> </w:t>
      </w:r>
      <w:proofErr w:type="spellStart"/>
      <w:r w:rsidR="005F7ED7">
        <w:rPr>
          <w:i/>
          <w:iCs/>
        </w:rPr>
        <w:t>na</w:t>
      </w:r>
      <w:proofErr w:type="spellEnd"/>
      <w:r w:rsidR="005F7ED7">
        <w:rPr>
          <w:i/>
          <w:iCs/>
        </w:rPr>
        <w:t xml:space="preserve"> bar</w:t>
      </w:r>
      <w:r w:rsidR="00493CC6">
        <w:rPr>
          <w:i/>
          <w:iCs/>
        </w:rPr>
        <w:t xml:space="preserve"> chart</w:t>
      </w:r>
      <w:r w:rsidR="005F7ED7">
        <w:rPr>
          <w:i/>
          <w:iCs/>
        </w:rPr>
        <w:t xml:space="preserve"> </w:t>
      </w:r>
      <w:proofErr w:type="spellStart"/>
      <w:r w:rsidR="005F7ED7">
        <w:rPr>
          <w:i/>
          <w:iCs/>
        </w:rPr>
        <w:t>lakše</w:t>
      </w:r>
      <w:proofErr w:type="spellEnd"/>
      <w:r w:rsidR="005F7ED7">
        <w:rPr>
          <w:i/>
          <w:iCs/>
        </w:rPr>
        <w:t xml:space="preserve"> </w:t>
      </w:r>
      <w:proofErr w:type="spellStart"/>
      <w:r w:rsidR="00DC038A">
        <w:rPr>
          <w:i/>
          <w:iCs/>
        </w:rPr>
        <w:t>prikazuj</w:t>
      </w:r>
      <w:r w:rsidR="005F7ED7">
        <w:rPr>
          <w:i/>
          <w:iCs/>
        </w:rPr>
        <w:t>e</w:t>
      </w:r>
      <w:proofErr w:type="spellEnd"/>
      <w:r w:rsidR="005F7ED7">
        <w:rPr>
          <w:i/>
          <w:iCs/>
        </w:rPr>
        <w:t xml:space="preserve"> </w:t>
      </w:r>
      <w:proofErr w:type="spellStart"/>
      <w:r w:rsidR="005F7ED7">
        <w:rPr>
          <w:i/>
          <w:iCs/>
        </w:rPr>
        <w:t>kao</w:t>
      </w:r>
      <w:proofErr w:type="spellEnd"/>
      <w:r w:rsidR="005F7ED7">
        <w:rPr>
          <w:i/>
          <w:iCs/>
        </w:rPr>
        <w:t xml:space="preserve"> </w:t>
      </w:r>
      <w:proofErr w:type="spellStart"/>
      <w:r w:rsidR="005F7ED7">
        <w:rPr>
          <w:i/>
          <w:iCs/>
        </w:rPr>
        <w:t>informaciju</w:t>
      </w:r>
      <w:proofErr w:type="spellEnd"/>
      <w:r w:rsidR="00075DB3" w:rsidRPr="00C536C0">
        <w:rPr>
          <w:i/>
          <w:iCs/>
        </w:rPr>
        <w:t xml:space="preserve">, </w:t>
      </w:r>
      <w:r w:rsidR="00DC038A">
        <w:rPr>
          <w:i/>
          <w:iCs/>
        </w:rPr>
        <w:t xml:space="preserve">a </w:t>
      </w:r>
      <w:proofErr w:type="spellStart"/>
      <w:r w:rsidR="00DC038A">
        <w:rPr>
          <w:i/>
          <w:iCs/>
        </w:rPr>
        <w:t>š</w:t>
      </w:r>
      <w:r w:rsidR="00075DB3" w:rsidRPr="00C536C0">
        <w:rPr>
          <w:i/>
          <w:iCs/>
        </w:rPr>
        <w:t>ta</w:t>
      </w:r>
      <w:proofErr w:type="spellEnd"/>
      <w:r w:rsidR="00075DB3" w:rsidRPr="00C536C0">
        <w:rPr>
          <w:i/>
          <w:iCs/>
        </w:rPr>
        <w:t xml:space="preserve"> </w:t>
      </w:r>
      <w:proofErr w:type="spellStart"/>
      <w:r w:rsidR="00DC038A">
        <w:rPr>
          <w:i/>
          <w:iCs/>
        </w:rPr>
        <w:t>pomalo</w:t>
      </w:r>
      <w:proofErr w:type="spellEnd"/>
      <w:r w:rsidR="00DC038A">
        <w:rPr>
          <w:i/>
          <w:iCs/>
        </w:rPr>
        <w:t xml:space="preserve"> </w:t>
      </w:r>
      <w:proofErr w:type="spellStart"/>
      <w:r w:rsidR="00075DB3" w:rsidRPr="00C536C0">
        <w:rPr>
          <w:i/>
          <w:iCs/>
        </w:rPr>
        <w:t>skriva</w:t>
      </w:r>
      <w:proofErr w:type="spellEnd"/>
      <w:r w:rsidR="005F7ED7">
        <w:rPr>
          <w:i/>
          <w:iCs/>
        </w:rPr>
        <w:t xml:space="preserve">, </w:t>
      </w:r>
      <w:proofErr w:type="spellStart"/>
      <w:r w:rsidR="005F7ED7">
        <w:rPr>
          <w:i/>
          <w:iCs/>
        </w:rPr>
        <w:t>i</w:t>
      </w:r>
      <w:proofErr w:type="spellEnd"/>
      <w:r w:rsidR="005F7ED7">
        <w:rPr>
          <w:i/>
          <w:iCs/>
        </w:rPr>
        <w:t xml:space="preserve"> </w:t>
      </w:r>
      <w:proofErr w:type="spellStart"/>
      <w:r w:rsidR="005F7ED7">
        <w:rPr>
          <w:i/>
          <w:iCs/>
        </w:rPr>
        <w:t>obrnuto</w:t>
      </w:r>
      <w:proofErr w:type="spellEnd"/>
      <w:r w:rsidR="00075DB3" w:rsidRPr="00C536C0">
        <w:rPr>
          <w:i/>
          <w:iCs/>
        </w:rPr>
        <w:t>?</w:t>
      </w:r>
    </w:p>
    <w:p w14:paraId="0A8B2D70" w14:textId="77777777" w:rsidR="006A0547" w:rsidRDefault="006A0547" w:rsidP="006A0547">
      <w:pPr>
        <w:rPr>
          <w:b/>
          <w:bCs/>
        </w:rPr>
      </w:pPr>
    </w:p>
    <w:p w14:paraId="705A164C" w14:textId="77777777" w:rsidR="006A0547" w:rsidRDefault="006A0547" w:rsidP="006A0547">
      <w:pPr>
        <w:rPr>
          <w:b/>
          <w:bCs/>
        </w:rPr>
      </w:pPr>
    </w:p>
    <w:p w14:paraId="23DDB991" w14:textId="77777777" w:rsidR="00BF49D3" w:rsidRDefault="00BF49D3" w:rsidP="006A0547">
      <w:pPr>
        <w:rPr>
          <w:b/>
          <w:bCs/>
        </w:rPr>
      </w:pPr>
    </w:p>
    <w:p w14:paraId="5D08869F" w14:textId="77777777" w:rsidR="00755515" w:rsidRDefault="00755515" w:rsidP="006A0547">
      <w:pPr>
        <w:rPr>
          <w:b/>
          <w:bCs/>
        </w:rPr>
      </w:pPr>
    </w:p>
    <w:p w14:paraId="32B0B163" w14:textId="77777777" w:rsidR="006A0547" w:rsidRDefault="006A0547" w:rsidP="006A0547">
      <w:pPr>
        <w:rPr>
          <w:b/>
          <w:bCs/>
        </w:rPr>
      </w:pPr>
    </w:p>
    <w:p w14:paraId="417BEE19" w14:textId="5713DE63" w:rsidR="00586BA3" w:rsidRPr="00586BA3" w:rsidRDefault="00586BA3" w:rsidP="00586BA3">
      <w:pPr>
        <w:rPr>
          <w:rFonts w:ascii="Segoe UI Symbol" w:hAnsi="Segoe UI Symbol" w:cs="Segoe UI Symbol"/>
          <w:b/>
          <w:bCs/>
        </w:rPr>
      </w:pPr>
      <w:proofErr w:type="spellStart"/>
      <w:r w:rsidRPr="00586BA3">
        <w:rPr>
          <w:rFonts w:ascii="Segoe UI Symbol" w:hAnsi="Segoe UI Symbol" w:cs="Segoe UI Symbol"/>
          <w:b/>
          <w:bCs/>
        </w:rPr>
        <w:lastRenderedPageBreak/>
        <w:t>Zadatak</w:t>
      </w:r>
      <w:proofErr w:type="spellEnd"/>
      <w:r w:rsidRPr="00586BA3">
        <w:rPr>
          <w:rFonts w:ascii="Segoe UI Symbol" w:hAnsi="Segoe UI Symbol" w:cs="Segoe UI Symbol"/>
          <w:b/>
          <w:bCs/>
        </w:rPr>
        <w:t xml:space="preserve"> 2:</w:t>
      </w:r>
    </w:p>
    <w:p w14:paraId="2D7D76A5" w14:textId="42A64D52" w:rsidR="00586BA3" w:rsidRDefault="00586BA3" w:rsidP="00586BA3">
      <w:r w:rsidRPr="009C5781">
        <w:rPr>
          <w:rFonts w:ascii="Segoe UI Symbol" w:hAnsi="Segoe UI Symbol" w:cs="Segoe UI Symbol"/>
        </w:rPr>
        <w:t>♦</w:t>
      </w:r>
      <w:r w:rsidRPr="009C5781">
        <w:t xml:space="preserve"> </w:t>
      </w:r>
      <w:proofErr w:type="spellStart"/>
      <w:r w:rsidRPr="009C5781">
        <w:t>Napravite</w:t>
      </w:r>
      <w:proofErr w:type="spellEnd"/>
      <w:r w:rsidRPr="009C5781">
        <w:t xml:space="preserve"> </w:t>
      </w:r>
      <w:proofErr w:type="spellStart"/>
      <w:r w:rsidRPr="009C5781">
        <w:t>raspodelu</w:t>
      </w:r>
      <w:proofErr w:type="spellEnd"/>
      <w:r w:rsidRPr="009C5781">
        <w:t xml:space="preserve"> </w:t>
      </w:r>
      <w:proofErr w:type="spellStart"/>
      <w:r w:rsidRPr="009C5781">
        <w:t>u</w:t>
      </w:r>
      <w:r w:rsidRPr="009C5781">
        <w:rPr>
          <w:rFonts w:ascii="Aptos" w:hAnsi="Aptos" w:cs="Aptos"/>
        </w:rPr>
        <w:t>č</w:t>
      </w:r>
      <w:r w:rsidRPr="009C5781">
        <w:t>estalosti</w:t>
      </w:r>
      <w:proofErr w:type="spellEnd"/>
      <w:r w:rsidRPr="009C5781">
        <w:t xml:space="preserve"> </w:t>
      </w:r>
      <w:proofErr w:type="spellStart"/>
      <w:r>
        <w:t>varijable</w:t>
      </w:r>
      <w:proofErr w:type="spellEnd"/>
      <w:r>
        <w:t xml:space="preserve"> </w:t>
      </w:r>
      <w:proofErr w:type="spellStart"/>
      <w:r>
        <w:rPr>
          <w:b/>
          <w:bCs/>
        </w:rPr>
        <w:t>MATHnivo</w:t>
      </w:r>
      <w:proofErr w:type="spellEnd"/>
      <w:r w:rsidRPr="009C5781">
        <w:t xml:space="preserve"> </w:t>
      </w:r>
      <w:proofErr w:type="spellStart"/>
      <w:r w:rsidRPr="009C5781">
        <w:t>ali</w:t>
      </w:r>
      <w:proofErr w:type="spellEnd"/>
      <w:r w:rsidRPr="009C5781">
        <w:t xml:space="preserve"> </w:t>
      </w:r>
      <w:proofErr w:type="spellStart"/>
      <w:r w:rsidRPr="009C5781">
        <w:t>samo</w:t>
      </w:r>
      <w:proofErr w:type="spellEnd"/>
      <w:r w:rsidRPr="009C5781">
        <w:t xml:space="preserve"> u </w:t>
      </w:r>
      <w:proofErr w:type="spellStart"/>
      <w:r w:rsidRPr="009C5781">
        <w:t>grupi</w:t>
      </w:r>
      <w:proofErr w:type="spellEnd"/>
      <w:r>
        <w:t xml:space="preserve"> </w:t>
      </w:r>
      <w:proofErr w:type="spellStart"/>
      <w:r w:rsidR="00C21EB6">
        <w:t>đaka</w:t>
      </w:r>
      <w:proofErr w:type="spellEnd"/>
      <w:r w:rsidR="00C21EB6">
        <w:t xml:space="preserve"> koji </w:t>
      </w:r>
      <w:proofErr w:type="spellStart"/>
      <w:r w:rsidR="00C21EB6">
        <w:t>imaju</w:t>
      </w:r>
      <w:proofErr w:type="spellEnd"/>
      <w:r w:rsidR="00C21EB6">
        <w:t xml:space="preserve"> bar </w:t>
      </w:r>
      <w:proofErr w:type="spellStart"/>
      <w:r w:rsidR="00C21EB6">
        <w:t>jednog</w:t>
      </w:r>
      <w:proofErr w:type="spellEnd"/>
      <w:r w:rsidR="00C21EB6">
        <w:t xml:space="preserve"> </w:t>
      </w:r>
      <w:proofErr w:type="spellStart"/>
      <w:r w:rsidR="00C21EB6">
        <w:t>roditelja</w:t>
      </w:r>
      <w:proofErr w:type="spellEnd"/>
      <w:r w:rsidR="00C21EB6">
        <w:t xml:space="preserve"> </w:t>
      </w:r>
      <w:proofErr w:type="spellStart"/>
      <w:r w:rsidR="00C21EB6">
        <w:t>fakultetski</w:t>
      </w:r>
      <w:proofErr w:type="spellEnd"/>
      <w:r w:rsidR="00C21EB6">
        <w:t xml:space="preserve"> </w:t>
      </w:r>
      <w:proofErr w:type="spellStart"/>
      <w:r w:rsidR="00C21EB6">
        <w:t>obrazovanog</w:t>
      </w:r>
      <w:proofErr w:type="spellEnd"/>
      <w:r w:rsidRPr="009C5781">
        <w:t xml:space="preserve">, </w:t>
      </w:r>
      <w:proofErr w:type="spellStart"/>
      <w:r w:rsidRPr="009C5781">
        <w:t>tj</w:t>
      </w:r>
      <w:proofErr w:type="spellEnd"/>
      <w:r w:rsidR="00C21EB6">
        <w:t xml:space="preserve">. </w:t>
      </w:r>
      <w:proofErr w:type="spellStart"/>
      <w:r w:rsidR="00C21EB6">
        <w:t>učenika</w:t>
      </w:r>
      <w:proofErr w:type="spellEnd"/>
      <w:r w:rsidR="00C21EB6">
        <w:t xml:space="preserve"> </w:t>
      </w:r>
      <w:proofErr w:type="spellStart"/>
      <w:r w:rsidRPr="009C5781">
        <w:t>ozna</w:t>
      </w:r>
      <w:r w:rsidRPr="009C5781">
        <w:rPr>
          <w:rFonts w:ascii="Aptos" w:hAnsi="Aptos" w:cs="Aptos"/>
        </w:rPr>
        <w:t>č</w:t>
      </w:r>
      <w:r w:rsidRPr="009C5781">
        <w:t>enih</w:t>
      </w:r>
      <w:proofErr w:type="spellEnd"/>
      <w:r w:rsidRPr="009C5781">
        <w:t xml:space="preserve"> </w:t>
      </w:r>
      <w:proofErr w:type="spellStart"/>
      <w:r w:rsidRPr="009C5781">
        <w:t>cifrom</w:t>
      </w:r>
      <w:proofErr w:type="spellEnd"/>
      <w:r w:rsidRPr="009C5781">
        <w:t xml:space="preserve"> </w:t>
      </w:r>
      <w:r>
        <w:t>1</w:t>
      </w:r>
      <w:r w:rsidRPr="009C5781">
        <w:t xml:space="preserve"> </w:t>
      </w:r>
      <w:proofErr w:type="spellStart"/>
      <w:r w:rsidRPr="009C5781">
        <w:t>na</w:t>
      </w:r>
      <w:proofErr w:type="spellEnd"/>
      <w:r w:rsidRPr="009C5781">
        <w:t xml:space="preserve"> </w:t>
      </w:r>
      <w:proofErr w:type="spellStart"/>
      <w:r w:rsidRPr="009C5781">
        <w:t>varijabli</w:t>
      </w:r>
      <w:proofErr w:type="spellEnd"/>
      <w:r w:rsidR="00C21EB6">
        <w:t xml:space="preserve"> </w:t>
      </w:r>
      <w:r w:rsidR="00C21EB6" w:rsidRPr="00C21EB6">
        <w:rPr>
          <w:b/>
          <w:bCs/>
        </w:rPr>
        <w:t>FAKSbar1</w:t>
      </w:r>
      <w:r>
        <w:t>.</w:t>
      </w:r>
    </w:p>
    <w:p w14:paraId="3DAA753D" w14:textId="49575F1A" w:rsidR="00C21EB6" w:rsidRDefault="00586BA3" w:rsidP="00586BA3">
      <w:proofErr w:type="spellStart"/>
      <w:r>
        <w:t>Prvo</w:t>
      </w:r>
      <w:proofErr w:type="spellEnd"/>
      <w:r>
        <w:t>, z</w:t>
      </w:r>
      <w:r w:rsidRPr="009C5781">
        <w:t xml:space="preserve">a </w:t>
      </w:r>
      <w:proofErr w:type="spellStart"/>
      <w:r w:rsidRPr="009C5781">
        <w:t>odabir</w:t>
      </w:r>
      <w:proofErr w:type="spellEnd"/>
      <w:r w:rsidRPr="009C5781">
        <w:t xml:space="preserve"> </w:t>
      </w:r>
      <w:proofErr w:type="spellStart"/>
      <w:r w:rsidRPr="009C5781">
        <w:t>ispitanika</w:t>
      </w:r>
      <w:proofErr w:type="spellEnd"/>
      <w:r w:rsidRPr="009C5781">
        <w:t xml:space="preserve"> </w:t>
      </w:r>
      <w:proofErr w:type="spellStart"/>
      <w:r w:rsidRPr="009C5781">
        <w:t>koristiti</w:t>
      </w:r>
      <w:proofErr w:type="spellEnd"/>
      <w:r w:rsidRPr="009C5781">
        <w:t xml:space="preserve"> </w:t>
      </w:r>
      <w:proofErr w:type="spellStart"/>
      <w:r w:rsidRPr="009C5781">
        <w:t>komandu</w:t>
      </w:r>
      <w:proofErr w:type="spellEnd"/>
      <w:r w:rsidRPr="009C5781">
        <w:t xml:space="preserve"> </w:t>
      </w:r>
      <w:r w:rsidRPr="002068DA">
        <w:rPr>
          <w:b/>
          <w:bCs/>
        </w:rPr>
        <w:t>Data</w:t>
      </w:r>
      <w:r w:rsidRPr="002068DA">
        <w:sym w:font="Wingdings" w:char="F0E0"/>
      </w:r>
      <w:r w:rsidRPr="002068DA">
        <w:t xml:space="preserve"> </w:t>
      </w:r>
      <w:r w:rsidRPr="002068DA">
        <w:rPr>
          <w:b/>
          <w:bCs/>
        </w:rPr>
        <w:t>S</w:t>
      </w:r>
      <w:r>
        <w:rPr>
          <w:b/>
          <w:bCs/>
        </w:rPr>
        <w:t>e</w:t>
      </w:r>
      <w:r w:rsidRPr="002068DA">
        <w:rPr>
          <w:b/>
          <w:bCs/>
        </w:rPr>
        <w:t>lect Cases</w:t>
      </w:r>
      <w:r w:rsidRPr="002068DA">
        <w:t>.</w:t>
      </w:r>
      <w:r w:rsidRPr="009C5781">
        <w:t xml:space="preserve"> </w:t>
      </w:r>
      <w:r>
        <w:t xml:space="preserve">U </w:t>
      </w:r>
      <w:proofErr w:type="spellStart"/>
      <w:r>
        <w:t>dijaloškom</w:t>
      </w:r>
      <w:proofErr w:type="spellEnd"/>
      <w:r>
        <w:t xml:space="preserve"> </w:t>
      </w:r>
      <w:proofErr w:type="spellStart"/>
      <w:r>
        <w:t>prozoru</w:t>
      </w:r>
      <w:proofErr w:type="spellEnd"/>
      <w:r w:rsidRPr="009C5781">
        <w:t xml:space="preserve"> Select Cases</w:t>
      </w:r>
      <w:r>
        <w:t xml:space="preserve">, </w:t>
      </w:r>
      <w:proofErr w:type="spellStart"/>
      <w:r>
        <w:t>označimo</w:t>
      </w:r>
      <w:proofErr w:type="spellEnd"/>
      <w:r>
        <w:t xml:space="preserve"> </w:t>
      </w:r>
      <w:r w:rsidRPr="00B42A5F">
        <w:rPr>
          <w:b/>
          <w:bCs/>
        </w:rPr>
        <w:t>If condition is satisfied</w:t>
      </w:r>
      <w:r w:rsidRPr="009C5781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9C5781">
        <w:t>definišemo</w:t>
      </w:r>
      <w:proofErr w:type="spellEnd"/>
      <w:r w:rsidRPr="009C5781">
        <w:t xml:space="preserve"> </w:t>
      </w:r>
      <w:proofErr w:type="spellStart"/>
      <w:r w:rsidRPr="009C5781">
        <w:t>uslov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stisnemo</w:t>
      </w:r>
      <w:proofErr w:type="spellEnd"/>
      <w:r>
        <w:t xml:space="preserve"> </w:t>
      </w:r>
      <w:proofErr w:type="spellStart"/>
      <w:r>
        <w:t>dugme</w:t>
      </w:r>
      <w:proofErr w:type="spellEnd"/>
      <w:r>
        <w:t xml:space="preserve"> </w:t>
      </w:r>
      <w:r w:rsidRPr="00B42A5F">
        <w:rPr>
          <w:b/>
          <w:bCs/>
        </w:rPr>
        <w:t>If…</w:t>
      </w:r>
      <w:r>
        <w:t xml:space="preserve"> </w:t>
      </w:r>
      <w:proofErr w:type="spellStart"/>
      <w:r>
        <w:t>i</w:t>
      </w:r>
      <w:proofErr w:type="spellEnd"/>
      <w:r w:rsidRPr="00BA2885">
        <w:t xml:space="preserve"> </w:t>
      </w:r>
      <w:proofErr w:type="spellStart"/>
      <w:r w:rsidRPr="00BA2885">
        <w:t>onda</w:t>
      </w:r>
      <w:proofErr w:type="spellEnd"/>
      <w:r w:rsidRPr="00BA2885">
        <w:t xml:space="preserve"> </w:t>
      </w:r>
      <w:proofErr w:type="spellStart"/>
      <w:r w:rsidRPr="00BA2885">
        <w:t>unesemo</w:t>
      </w:r>
      <w:proofErr w:type="spellEnd"/>
      <w:r>
        <w:rPr>
          <w:b/>
          <w:bCs/>
        </w:rPr>
        <w:t xml:space="preserve">: </w:t>
      </w:r>
      <w:r w:rsidR="00C21EB6" w:rsidRPr="00C21EB6">
        <w:rPr>
          <w:b/>
          <w:bCs/>
        </w:rPr>
        <w:t>FAKSbar1</w:t>
      </w:r>
      <w:r w:rsidR="008A6738">
        <w:rPr>
          <w:b/>
          <w:bCs/>
        </w:rPr>
        <w:t xml:space="preserve"> </w:t>
      </w:r>
      <w:r w:rsidRPr="00BE7D65">
        <w:t>=</w:t>
      </w:r>
      <w:r w:rsidR="008A6738">
        <w:t xml:space="preserve"> </w:t>
      </w:r>
      <w:r w:rsidRPr="00BE7D65">
        <w:t>1</w:t>
      </w:r>
      <w:r w:rsidRPr="009C5781">
        <w:t>.</w:t>
      </w:r>
    </w:p>
    <w:p w14:paraId="18E76F0A" w14:textId="77777777" w:rsidR="00BC3476" w:rsidRDefault="00586BA3" w:rsidP="00586BA3">
      <w:proofErr w:type="spellStart"/>
      <w:r>
        <w:t>Zatim</w:t>
      </w:r>
      <w:proofErr w:type="spellEnd"/>
      <w:r>
        <w:t xml:space="preserve">, </w:t>
      </w:r>
      <w:proofErr w:type="spellStart"/>
      <w:r>
        <w:t>ponovo</w:t>
      </w:r>
      <w:proofErr w:type="spellEnd"/>
      <w:r>
        <w:t xml:space="preserve"> </w:t>
      </w:r>
      <w:proofErr w:type="spellStart"/>
      <w:r>
        <w:t>uraditi</w:t>
      </w:r>
      <w:proofErr w:type="spellEnd"/>
      <w:r>
        <w:t xml:space="preserve">: </w:t>
      </w:r>
      <w:proofErr w:type="spellStart"/>
      <w:r w:rsidRPr="00FB18F6">
        <w:rPr>
          <w:b/>
          <w:bCs/>
        </w:rPr>
        <w:t>Analyze</w:t>
      </w:r>
      <w:proofErr w:type="spellEnd"/>
      <w:r w:rsidRPr="00FB18F6">
        <w:t xml:space="preserve"> </w:t>
      </w:r>
      <w:r>
        <w:sym w:font="Wingdings" w:char="F0E0"/>
      </w:r>
      <w:r w:rsidRPr="00FB18F6">
        <w:t xml:space="preserve"> </w:t>
      </w:r>
      <w:r w:rsidRPr="00FB18F6">
        <w:rPr>
          <w:b/>
          <w:bCs/>
        </w:rPr>
        <w:t>Descriptive Statistics</w:t>
      </w:r>
      <w:r w:rsidRPr="00FB18F6">
        <w:t xml:space="preserve"> </w:t>
      </w:r>
      <w:r>
        <w:sym w:font="Wingdings" w:char="F0E0"/>
      </w:r>
      <w:r w:rsidRPr="00FB18F6">
        <w:t xml:space="preserve"> </w:t>
      </w:r>
      <w:r w:rsidRPr="00FB18F6">
        <w:rPr>
          <w:b/>
          <w:bCs/>
        </w:rPr>
        <w:t>Frequencies</w:t>
      </w:r>
      <w:r w:rsidRPr="00FB18F6">
        <w:t xml:space="preserve">, </w:t>
      </w:r>
      <w:proofErr w:type="spellStart"/>
      <w:r w:rsidRPr="00FB18F6">
        <w:t>uključivanjem</w:t>
      </w:r>
      <w:proofErr w:type="spellEnd"/>
      <w:r w:rsidRPr="00FB18F6">
        <w:t xml:space="preserve"> </w:t>
      </w:r>
      <w:r w:rsidRPr="00FB18F6">
        <w:rPr>
          <w:b/>
          <w:bCs/>
        </w:rPr>
        <w:t>Display frequency tables</w:t>
      </w:r>
      <w:r>
        <w:t xml:space="preserve">, za </w:t>
      </w:r>
      <w:proofErr w:type="spellStart"/>
      <w:r>
        <w:t>varijablu</w:t>
      </w:r>
      <w:proofErr w:type="spellEnd"/>
      <w:r>
        <w:t xml:space="preserve"> </w:t>
      </w:r>
      <w:proofErr w:type="spellStart"/>
      <w:r w:rsidR="00C21EB6">
        <w:rPr>
          <w:b/>
          <w:bCs/>
        </w:rPr>
        <w:t>MATHnivo</w:t>
      </w:r>
      <w:proofErr w:type="spellEnd"/>
      <w:r>
        <w:t xml:space="preserve">. </w:t>
      </w:r>
    </w:p>
    <w:p w14:paraId="413D5742" w14:textId="54A7E15C" w:rsidR="00586BA3" w:rsidRDefault="00586BA3" w:rsidP="00586BA3">
      <w:proofErr w:type="spellStart"/>
      <w:r w:rsidRPr="00BC3476">
        <w:rPr>
          <w:i/>
          <w:iCs/>
        </w:rPr>
        <w:t>Pregledajte</w:t>
      </w:r>
      <w:proofErr w:type="spellEnd"/>
      <w:r w:rsidRPr="00BC3476">
        <w:rPr>
          <w:i/>
          <w:iCs/>
        </w:rPr>
        <w:t xml:space="preserve"> </w:t>
      </w:r>
      <w:proofErr w:type="spellStart"/>
      <w:r w:rsidRPr="00BC3476">
        <w:rPr>
          <w:i/>
          <w:iCs/>
        </w:rPr>
        <w:t>raspodelu</w:t>
      </w:r>
      <w:proofErr w:type="spellEnd"/>
      <w:r w:rsidR="00BC3476">
        <w:rPr>
          <w:i/>
          <w:iCs/>
        </w:rPr>
        <w:t xml:space="preserve"> </w:t>
      </w:r>
      <w:proofErr w:type="spellStart"/>
      <w:r w:rsidR="00BC3476">
        <w:rPr>
          <w:i/>
          <w:iCs/>
        </w:rPr>
        <w:t>i</w:t>
      </w:r>
      <w:proofErr w:type="spellEnd"/>
      <w:r w:rsidR="00BC3476">
        <w:rPr>
          <w:i/>
          <w:iCs/>
        </w:rPr>
        <w:t xml:space="preserve"> </w:t>
      </w:r>
      <w:proofErr w:type="spellStart"/>
      <w:r w:rsidR="00BC3476">
        <w:rPr>
          <w:i/>
          <w:iCs/>
        </w:rPr>
        <w:t>opišite</w:t>
      </w:r>
      <w:proofErr w:type="spellEnd"/>
      <w:r w:rsidR="00BC3476">
        <w:rPr>
          <w:i/>
          <w:iCs/>
        </w:rPr>
        <w:t xml:space="preserve"> je</w:t>
      </w:r>
      <w:r w:rsidRPr="00BC3476">
        <w:rPr>
          <w:i/>
          <w:iCs/>
        </w:rPr>
        <w:t>.</w:t>
      </w:r>
    </w:p>
    <w:p w14:paraId="47922471" w14:textId="77777777" w:rsidR="009F1263" w:rsidRDefault="00CD15E9" w:rsidP="00586BA3">
      <w:proofErr w:type="spellStart"/>
      <w:r w:rsidRPr="009F1263">
        <w:rPr>
          <w:rFonts w:ascii="Segoe UI Symbol" w:hAnsi="Segoe UI Symbol" w:cs="Segoe UI Symbol"/>
          <w:color w:val="000000" w:themeColor="text1"/>
        </w:rPr>
        <w:t>Napomena</w:t>
      </w:r>
      <w:proofErr w:type="spellEnd"/>
      <w:r w:rsidRPr="009F1263">
        <w:rPr>
          <w:rFonts w:ascii="Segoe UI Symbol" w:hAnsi="Segoe UI Symbol" w:cs="Segoe UI Symbol"/>
          <w:color w:val="000000" w:themeColor="text1"/>
        </w:rPr>
        <w:t>:</w:t>
      </w:r>
      <w:r w:rsidR="00586BA3" w:rsidRPr="009F1263">
        <w:rPr>
          <w:rFonts w:ascii="Segoe UI Symbol" w:hAnsi="Segoe UI Symbol" w:cs="Segoe UI Symbol"/>
          <w:color w:val="000000" w:themeColor="text1"/>
        </w:rPr>
        <w:t xml:space="preserve"> </w:t>
      </w:r>
      <w:r w:rsidR="00586BA3" w:rsidRPr="009F1263">
        <w:rPr>
          <w:rFonts w:cs="Segoe UI Symbol"/>
          <w:color w:val="000000" w:themeColor="text1"/>
        </w:rPr>
        <w:t xml:space="preserve">Ovo </w:t>
      </w:r>
      <w:proofErr w:type="spellStart"/>
      <w:r w:rsidR="00586BA3" w:rsidRPr="009F1263">
        <w:rPr>
          <w:rFonts w:cs="Segoe UI Symbol"/>
          <w:color w:val="000000" w:themeColor="text1"/>
        </w:rPr>
        <w:t>iznad</w:t>
      </w:r>
      <w:proofErr w:type="spellEnd"/>
      <w:r w:rsidR="00586BA3" w:rsidRPr="009F1263">
        <w:rPr>
          <w:rFonts w:cs="Segoe UI Symbol"/>
          <w:color w:val="000000" w:themeColor="text1"/>
        </w:rPr>
        <w:t xml:space="preserve"> je </w:t>
      </w:r>
      <w:proofErr w:type="spellStart"/>
      <w:r w:rsidR="00586BA3" w:rsidRPr="009F1263">
        <w:rPr>
          <w:rFonts w:cs="Segoe UI Symbol"/>
          <w:color w:val="000000" w:themeColor="text1"/>
        </w:rPr>
        <w:t>bila</w:t>
      </w:r>
      <w:proofErr w:type="spellEnd"/>
      <w:r w:rsidR="00586BA3" w:rsidRPr="009F1263">
        <w:rPr>
          <w:rFonts w:cs="Segoe UI Symbol"/>
          <w:color w:val="000000" w:themeColor="text1"/>
        </w:rPr>
        <w:t xml:space="preserve"> </w:t>
      </w:r>
      <w:proofErr w:type="spellStart"/>
      <w:r w:rsidR="00586BA3" w:rsidRPr="009F1263">
        <w:rPr>
          <w:rFonts w:cs="Segoe UI Symbol"/>
          <w:color w:val="000000" w:themeColor="text1"/>
        </w:rPr>
        <w:t>jednostavna</w:t>
      </w:r>
      <w:proofErr w:type="spellEnd"/>
      <w:r w:rsidR="00586BA3" w:rsidRPr="009F1263">
        <w:rPr>
          <w:rFonts w:cs="Segoe UI Symbol"/>
          <w:color w:val="000000" w:themeColor="text1"/>
        </w:rPr>
        <w:t xml:space="preserve"> </w:t>
      </w:r>
      <w:proofErr w:type="spellStart"/>
      <w:r w:rsidR="00586BA3" w:rsidRPr="009F1263">
        <w:rPr>
          <w:rFonts w:cs="Segoe UI Symbol"/>
          <w:color w:val="000000" w:themeColor="text1"/>
        </w:rPr>
        <w:t>selekcija</w:t>
      </w:r>
      <w:proofErr w:type="spellEnd"/>
      <w:r w:rsidR="00586BA3" w:rsidRPr="009F1263">
        <w:rPr>
          <w:rFonts w:cs="Segoe UI Symbol"/>
          <w:color w:val="000000" w:themeColor="text1"/>
        </w:rPr>
        <w:t xml:space="preserve">, </w:t>
      </w:r>
      <w:proofErr w:type="spellStart"/>
      <w:r w:rsidR="00586BA3" w:rsidRPr="009F1263">
        <w:rPr>
          <w:rFonts w:cs="Segoe UI Symbol"/>
          <w:color w:val="000000" w:themeColor="text1"/>
        </w:rPr>
        <w:t>sa</w:t>
      </w:r>
      <w:proofErr w:type="spellEnd"/>
      <w:r w:rsidR="00586BA3" w:rsidRPr="009F1263">
        <w:rPr>
          <w:rFonts w:cs="Segoe UI Symbol"/>
          <w:color w:val="000000" w:themeColor="text1"/>
        </w:rPr>
        <w:t xml:space="preserve"> </w:t>
      </w:r>
      <w:proofErr w:type="spellStart"/>
      <w:r w:rsidR="00586BA3" w:rsidRPr="009F1263">
        <w:rPr>
          <w:rFonts w:cs="Segoe UI Symbol"/>
          <w:color w:val="000000" w:themeColor="text1"/>
        </w:rPr>
        <w:t>samo</w:t>
      </w:r>
      <w:proofErr w:type="spellEnd"/>
      <w:r w:rsidR="00586BA3" w:rsidRPr="009F1263">
        <w:rPr>
          <w:rFonts w:cs="Segoe UI Symbol"/>
          <w:color w:val="000000" w:themeColor="text1"/>
        </w:rPr>
        <w:t xml:space="preserve"> </w:t>
      </w:r>
      <w:proofErr w:type="spellStart"/>
      <w:r w:rsidR="00586BA3" w:rsidRPr="009F1263">
        <w:rPr>
          <w:rFonts w:cs="Segoe UI Symbol"/>
          <w:color w:val="000000" w:themeColor="text1"/>
        </w:rPr>
        <w:t>jednim</w:t>
      </w:r>
      <w:proofErr w:type="spellEnd"/>
      <w:r w:rsidR="00586BA3" w:rsidRPr="009F1263">
        <w:rPr>
          <w:rFonts w:cs="Segoe UI Symbol"/>
          <w:color w:val="000000" w:themeColor="text1"/>
        </w:rPr>
        <w:t xml:space="preserve"> </w:t>
      </w:r>
      <w:proofErr w:type="spellStart"/>
      <w:r w:rsidR="00586BA3" w:rsidRPr="009F1263">
        <w:rPr>
          <w:rFonts w:cs="Segoe UI Symbol"/>
          <w:color w:val="000000" w:themeColor="text1"/>
        </w:rPr>
        <w:t>uslovom</w:t>
      </w:r>
      <w:proofErr w:type="spellEnd"/>
      <w:r w:rsidR="00586BA3" w:rsidRPr="009F1263">
        <w:rPr>
          <w:rFonts w:cs="Segoe UI Symbol"/>
          <w:color w:val="000000" w:themeColor="text1"/>
        </w:rPr>
        <w:t xml:space="preserve">. Ako </w:t>
      </w:r>
      <w:proofErr w:type="spellStart"/>
      <w:r w:rsidR="00586BA3" w:rsidRPr="009F1263">
        <w:rPr>
          <w:rFonts w:cs="Segoe UI Symbol"/>
          <w:color w:val="000000" w:themeColor="text1"/>
        </w:rPr>
        <w:t>bismo</w:t>
      </w:r>
      <w:proofErr w:type="spellEnd"/>
      <w:r w:rsidR="00586BA3" w:rsidRPr="009F1263">
        <w:rPr>
          <w:rFonts w:cs="Segoe UI Symbol"/>
          <w:color w:val="000000" w:themeColor="text1"/>
        </w:rPr>
        <w:t xml:space="preserve"> </w:t>
      </w:r>
      <w:proofErr w:type="spellStart"/>
      <w:r w:rsidR="00586BA3" w:rsidRPr="009F1263">
        <w:rPr>
          <w:rFonts w:cs="Segoe UI Symbol"/>
          <w:color w:val="000000" w:themeColor="text1"/>
        </w:rPr>
        <w:t>želeli</w:t>
      </w:r>
      <w:proofErr w:type="spellEnd"/>
      <w:r w:rsidR="00586BA3" w:rsidRPr="009F1263">
        <w:rPr>
          <w:rFonts w:cs="Segoe UI Symbol"/>
          <w:color w:val="000000" w:themeColor="text1"/>
        </w:rPr>
        <w:t xml:space="preserve"> da, </w:t>
      </w:r>
      <w:proofErr w:type="spellStart"/>
      <w:r w:rsidR="00586BA3" w:rsidRPr="009F1263">
        <w:rPr>
          <w:rFonts w:cs="Segoe UI Symbol"/>
          <w:color w:val="000000" w:themeColor="text1"/>
        </w:rPr>
        <w:t>na</w:t>
      </w:r>
      <w:proofErr w:type="spellEnd"/>
      <w:r w:rsidR="00586BA3" w:rsidRPr="009F1263">
        <w:rPr>
          <w:rFonts w:cs="Segoe UI Symbol"/>
          <w:color w:val="000000" w:themeColor="text1"/>
        </w:rPr>
        <w:t xml:space="preserve"> primer, </w:t>
      </w:r>
      <w:proofErr w:type="spellStart"/>
      <w:r w:rsidR="00586BA3" w:rsidRPr="009F1263">
        <w:rPr>
          <w:rFonts w:cs="Segoe UI Symbol"/>
          <w:color w:val="000000" w:themeColor="text1"/>
        </w:rPr>
        <w:t>selektujemo</w:t>
      </w:r>
      <w:proofErr w:type="spellEnd"/>
      <w:r w:rsidR="009F1263">
        <w:rPr>
          <w:rFonts w:cs="Segoe UI Symbol"/>
          <w:color w:val="000000" w:themeColor="text1"/>
        </w:rPr>
        <w:t xml:space="preserve"> </w:t>
      </w:r>
      <w:proofErr w:type="spellStart"/>
      <w:r w:rsidR="009F1263">
        <w:rPr>
          <w:rFonts w:cs="Segoe UI Symbol"/>
          <w:color w:val="000000" w:themeColor="text1"/>
        </w:rPr>
        <w:t>samo</w:t>
      </w:r>
      <w:proofErr w:type="spellEnd"/>
      <w:r w:rsidR="009F1263">
        <w:rPr>
          <w:rFonts w:cs="Segoe UI Symbol"/>
          <w:color w:val="000000" w:themeColor="text1"/>
        </w:rPr>
        <w:t xml:space="preserve"> </w:t>
      </w:r>
      <w:proofErr w:type="spellStart"/>
      <w:r w:rsidR="009F1263">
        <w:rPr>
          <w:rFonts w:cs="Segoe UI Symbol"/>
          <w:color w:val="000000" w:themeColor="text1"/>
        </w:rPr>
        <w:t>dečake</w:t>
      </w:r>
      <w:proofErr w:type="spellEnd"/>
      <w:r w:rsidR="009F1263">
        <w:rPr>
          <w:rFonts w:cs="Segoe UI Symbol"/>
          <w:color w:val="000000" w:themeColor="text1"/>
        </w:rPr>
        <w:t xml:space="preserve"> </w:t>
      </w:r>
      <w:proofErr w:type="spellStart"/>
      <w:r w:rsidR="009F1263">
        <w:rPr>
          <w:rFonts w:cs="Segoe UI Symbol"/>
          <w:color w:val="000000" w:themeColor="text1"/>
        </w:rPr>
        <w:t>koje</w:t>
      </w:r>
      <w:proofErr w:type="spellEnd"/>
      <w:r w:rsidR="009F1263">
        <w:rPr>
          <w:rFonts w:cs="Segoe UI Symbol"/>
          <w:color w:val="000000" w:themeColor="text1"/>
        </w:rPr>
        <w:t xml:space="preserve"> </w:t>
      </w:r>
      <w:proofErr w:type="spellStart"/>
      <w:r w:rsidR="009F1263">
        <w:rPr>
          <w:rFonts w:cs="Segoe UI Symbol"/>
          <w:color w:val="000000" w:themeColor="text1"/>
        </w:rPr>
        <w:t>imaju</w:t>
      </w:r>
      <w:proofErr w:type="spellEnd"/>
      <w:r w:rsidR="009F1263">
        <w:rPr>
          <w:rFonts w:cs="Segoe UI Symbol"/>
          <w:color w:val="000000" w:themeColor="text1"/>
        </w:rPr>
        <w:t xml:space="preserve"> bar </w:t>
      </w:r>
      <w:proofErr w:type="spellStart"/>
      <w:r w:rsidR="009F1263">
        <w:rPr>
          <w:rFonts w:cs="Segoe UI Symbol"/>
          <w:color w:val="000000" w:themeColor="text1"/>
        </w:rPr>
        <w:t>jednog</w:t>
      </w:r>
      <w:proofErr w:type="spellEnd"/>
      <w:r w:rsidR="009F1263">
        <w:rPr>
          <w:rFonts w:cs="Segoe UI Symbol"/>
          <w:color w:val="000000" w:themeColor="text1"/>
        </w:rPr>
        <w:t xml:space="preserve"> </w:t>
      </w:r>
      <w:proofErr w:type="spellStart"/>
      <w:r w:rsidR="009F1263">
        <w:rPr>
          <w:rFonts w:cs="Segoe UI Symbol"/>
          <w:color w:val="000000" w:themeColor="text1"/>
        </w:rPr>
        <w:t>roditelja</w:t>
      </w:r>
      <w:proofErr w:type="spellEnd"/>
      <w:r w:rsidR="009F1263">
        <w:rPr>
          <w:rFonts w:cs="Segoe UI Symbol"/>
          <w:color w:val="000000" w:themeColor="text1"/>
        </w:rPr>
        <w:t xml:space="preserve"> koji je </w:t>
      </w:r>
      <w:proofErr w:type="spellStart"/>
      <w:r w:rsidR="009F1263">
        <w:rPr>
          <w:rFonts w:cs="Segoe UI Symbol"/>
          <w:color w:val="000000" w:themeColor="text1"/>
        </w:rPr>
        <w:t>fakultetski</w:t>
      </w:r>
      <w:proofErr w:type="spellEnd"/>
      <w:r w:rsidR="009F1263">
        <w:rPr>
          <w:rFonts w:cs="Segoe UI Symbol"/>
          <w:color w:val="000000" w:themeColor="text1"/>
        </w:rPr>
        <w:t xml:space="preserve"> </w:t>
      </w:r>
      <w:proofErr w:type="spellStart"/>
      <w:r w:rsidR="009F1263">
        <w:rPr>
          <w:rFonts w:cs="Segoe UI Symbol"/>
          <w:color w:val="000000" w:themeColor="text1"/>
        </w:rPr>
        <w:t>obrazovan</w:t>
      </w:r>
      <w:proofErr w:type="spellEnd"/>
      <w:r w:rsidR="009F1263">
        <w:rPr>
          <w:rFonts w:cs="Segoe UI Symbol"/>
          <w:color w:val="000000" w:themeColor="text1"/>
        </w:rPr>
        <w:t xml:space="preserve">, </w:t>
      </w:r>
      <w:proofErr w:type="spellStart"/>
      <w:r w:rsidR="009F1263">
        <w:rPr>
          <w:rFonts w:cs="Segoe UI Symbol"/>
          <w:color w:val="000000" w:themeColor="text1"/>
        </w:rPr>
        <w:t>u</w:t>
      </w:r>
      <w:r w:rsidR="00586BA3" w:rsidRPr="009F1263">
        <w:rPr>
          <w:rFonts w:cs="Segoe UI Symbol"/>
          <w:color w:val="000000" w:themeColor="text1"/>
        </w:rPr>
        <w:t>neli</w:t>
      </w:r>
      <w:proofErr w:type="spellEnd"/>
      <w:r w:rsidR="00586BA3" w:rsidRPr="009F1263">
        <w:rPr>
          <w:rFonts w:cs="Segoe UI Symbol"/>
          <w:color w:val="000000" w:themeColor="text1"/>
        </w:rPr>
        <w:t xml:space="preserve"> </w:t>
      </w:r>
      <w:proofErr w:type="spellStart"/>
      <w:r w:rsidR="00586BA3" w:rsidRPr="009F1263">
        <w:rPr>
          <w:rFonts w:cs="Segoe UI Symbol"/>
          <w:color w:val="000000" w:themeColor="text1"/>
        </w:rPr>
        <w:t>bismo</w:t>
      </w:r>
      <w:proofErr w:type="spellEnd"/>
      <w:r w:rsidR="00586BA3" w:rsidRPr="009F1263">
        <w:rPr>
          <w:rFonts w:cs="Segoe UI Symbol"/>
          <w:color w:val="000000" w:themeColor="text1"/>
        </w:rPr>
        <w:t xml:space="preserve"> u polje: </w:t>
      </w:r>
      <w:r w:rsidR="00C764D4" w:rsidRPr="009F1263">
        <w:t>ST004D01T</w:t>
      </w:r>
      <w:r w:rsidR="00586BA3" w:rsidRPr="009F1263">
        <w:t>~=</w:t>
      </w:r>
      <w:r w:rsidR="00C764D4" w:rsidRPr="009F1263">
        <w:t>1</w:t>
      </w:r>
      <w:r w:rsidR="00586BA3" w:rsidRPr="009F1263">
        <w:t xml:space="preserve"> &amp; </w:t>
      </w:r>
      <w:r w:rsidR="00787723" w:rsidRPr="009F1263">
        <w:t>FAKSbar1 = 1</w:t>
      </w:r>
      <w:r w:rsidR="00586BA3" w:rsidRPr="009F1263">
        <w:rPr>
          <w:b/>
          <w:bCs/>
        </w:rPr>
        <w:t xml:space="preserve"> . </w:t>
      </w:r>
      <w:r w:rsidR="00586BA3" w:rsidRPr="009F1263">
        <w:t xml:space="preserve">Znak </w:t>
      </w:r>
      <w:r w:rsidR="00586BA3" w:rsidRPr="009F1263">
        <w:rPr>
          <w:b/>
          <w:bCs/>
        </w:rPr>
        <w:t>~=</w:t>
      </w:r>
      <w:r w:rsidR="00586BA3" w:rsidRPr="009F1263">
        <w:t xml:space="preserve"> </w:t>
      </w:r>
      <w:proofErr w:type="spellStart"/>
      <w:r w:rsidR="00586BA3" w:rsidRPr="009F1263">
        <w:t>označava</w:t>
      </w:r>
      <w:proofErr w:type="spellEnd"/>
      <w:r w:rsidR="00586BA3" w:rsidRPr="009F1263">
        <w:t xml:space="preserve"> da je </w:t>
      </w:r>
      <w:proofErr w:type="spellStart"/>
      <w:r w:rsidR="00586BA3" w:rsidRPr="009F1263">
        <w:t>nešto</w:t>
      </w:r>
      <w:proofErr w:type="spellEnd"/>
      <w:r w:rsidR="00586BA3" w:rsidRPr="009F1263">
        <w:t xml:space="preserve">: </w:t>
      </w:r>
      <w:proofErr w:type="spellStart"/>
      <w:r w:rsidR="00586BA3" w:rsidRPr="009F1263">
        <w:t>različito</w:t>
      </w:r>
      <w:proofErr w:type="spellEnd"/>
      <w:r w:rsidR="00586BA3" w:rsidRPr="009F1263">
        <w:t xml:space="preserve"> od. </w:t>
      </w:r>
    </w:p>
    <w:p w14:paraId="6949451B" w14:textId="514F7AC4" w:rsidR="00586BA3" w:rsidRPr="009F1263" w:rsidRDefault="009F1263" w:rsidP="00586BA3">
      <w:proofErr w:type="spellStart"/>
      <w:r w:rsidRPr="009F1263">
        <w:t>Napomena</w:t>
      </w:r>
      <w:proofErr w:type="spellEnd"/>
      <w:r w:rsidRPr="009F1263">
        <w:t xml:space="preserve">: </w:t>
      </w:r>
      <w:proofErr w:type="spellStart"/>
      <w:r w:rsidRPr="009F1263">
        <w:t>kada</w:t>
      </w:r>
      <w:proofErr w:type="spellEnd"/>
      <w:r w:rsidR="00586BA3" w:rsidRPr="009F1263">
        <w:t xml:space="preserve"> je u </w:t>
      </w:r>
      <w:proofErr w:type="spellStart"/>
      <w:r w:rsidR="00586BA3" w:rsidRPr="009F1263">
        <w:t>pitanju</w:t>
      </w:r>
      <w:proofErr w:type="spellEnd"/>
      <w:r w:rsidR="00586BA3" w:rsidRPr="009F1263">
        <w:t xml:space="preserve"> </w:t>
      </w:r>
      <w:proofErr w:type="spellStart"/>
      <w:r w:rsidR="00586BA3" w:rsidRPr="009F1263">
        <w:t>varijabla</w:t>
      </w:r>
      <w:proofErr w:type="spellEnd"/>
      <w:r w:rsidR="00586BA3" w:rsidRPr="009F1263">
        <w:t xml:space="preserve"> String </w:t>
      </w:r>
      <w:proofErr w:type="spellStart"/>
      <w:r w:rsidR="00586BA3" w:rsidRPr="009F1263">
        <w:t>tipa</w:t>
      </w:r>
      <w:proofErr w:type="spellEnd"/>
      <w:r w:rsidR="00586BA3" w:rsidRPr="009F1263">
        <w:t xml:space="preserve">, </w:t>
      </w:r>
      <w:proofErr w:type="spellStart"/>
      <w:r w:rsidR="00586BA3" w:rsidRPr="009F1263">
        <w:t>kao</w:t>
      </w:r>
      <w:proofErr w:type="spellEnd"/>
      <w:r w:rsidR="00586BA3" w:rsidRPr="009F1263">
        <w:t xml:space="preserve"> </w:t>
      </w:r>
      <w:proofErr w:type="spellStart"/>
      <w:r w:rsidR="00586BA3" w:rsidRPr="009F1263">
        <w:t>što</w:t>
      </w:r>
      <w:proofErr w:type="spellEnd"/>
      <w:r w:rsidR="00586BA3" w:rsidRPr="009F1263">
        <w:t xml:space="preserve"> je </w:t>
      </w:r>
      <w:proofErr w:type="spellStart"/>
      <w:r w:rsidR="00586BA3" w:rsidRPr="009F1263">
        <w:t>varijabla</w:t>
      </w:r>
      <w:proofErr w:type="spellEnd"/>
      <w:r w:rsidR="00586BA3" w:rsidRPr="009F1263">
        <w:t xml:space="preserve"> </w:t>
      </w:r>
      <w:r w:rsidRPr="009F1263">
        <w:t xml:space="preserve">CNT, </w:t>
      </w:r>
      <w:proofErr w:type="spellStart"/>
      <w:r w:rsidRPr="009F1263">
        <w:t>unose</w:t>
      </w:r>
      <w:proofErr w:type="spellEnd"/>
      <w:r w:rsidRPr="009F1263">
        <w:t xml:space="preserve"> se </w:t>
      </w:r>
      <w:proofErr w:type="spellStart"/>
      <w:r w:rsidRPr="009F1263">
        <w:t>navodnici</w:t>
      </w:r>
      <w:proofErr w:type="spellEnd"/>
      <w:r w:rsidRPr="009F1263">
        <w:t xml:space="preserve"> (</w:t>
      </w:r>
      <w:proofErr w:type="spellStart"/>
      <w:r w:rsidRPr="009F1263">
        <w:t>npr</w:t>
      </w:r>
      <w:proofErr w:type="spellEnd"/>
      <w:r w:rsidRPr="009F1263">
        <w:t xml:space="preserve">. “SRB”) u </w:t>
      </w:r>
      <w:proofErr w:type="spellStart"/>
      <w:r w:rsidRPr="009F1263">
        <w:t>jednačinu</w:t>
      </w:r>
      <w:proofErr w:type="spellEnd"/>
      <w:r w:rsidRPr="009F1263">
        <w:t>.</w:t>
      </w:r>
    </w:p>
    <w:p w14:paraId="4EDBDA5B" w14:textId="13F63416" w:rsidR="00586BA3" w:rsidRDefault="00586BA3" w:rsidP="00586BA3">
      <w:pPr>
        <w:rPr>
          <w:color w:val="000000" w:themeColor="text1"/>
        </w:rPr>
      </w:pPr>
      <w:r w:rsidRPr="007C2354">
        <w:rPr>
          <w:rFonts w:ascii="Segoe UI Symbol" w:hAnsi="Segoe UI Symbol" w:cs="Segoe UI Symbol"/>
          <w:color w:val="000000" w:themeColor="text1"/>
        </w:rPr>
        <w:t>♦</w:t>
      </w:r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Isključite</w:t>
      </w:r>
      <w:proofErr w:type="spellEnd"/>
      <w:r w:rsidRPr="007C2354">
        <w:rPr>
          <w:color w:val="000000" w:themeColor="text1"/>
        </w:rPr>
        <w:t xml:space="preserve"> </w:t>
      </w:r>
      <w:r w:rsidRPr="003730D8">
        <w:rPr>
          <w:b/>
          <w:bCs/>
          <w:color w:val="000000" w:themeColor="text1"/>
        </w:rPr>
        <w:t>Select cases</w:t>
      </w:r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iz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prethodne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tačke</w:t>
      </w:r>
      <w:proofErr w:type="spellEnd"/>
      <w:r w:rsidRPr="007C2354">
        <w:rPr>
          <w:color w:val="000000" w:themeColor="text1"/>
        </w:rPr>
        <w:t xml:space="preserve"> time </w:t>
      </w:r>
      <w:proofErr w:type="spellStart"/>
      <w:r w:rsidRPr="007C2354">
        <w:rPr>
          <w:color w:val="000000" w:themeColor="text1"/>
        </w:rPr>
        <w:t>što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ćete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označiti</w:t>
      </w:r>
      <w:proofErr w:type="spellEnd"/>
      <w:r w:rsidRPr="007C2354">
        <w:rPr>
          <w:color w:val="000000" w:themeColor="text1"/>
        </w:rPr>
        <w:t xml:space="preserve"> u </w:t>
      </w:r>
      <w:proofErr w:type="spellStart"/>
      <w:r w:rsidRPr="007C2354">
        <w:rPr>
          <w:color w:val="000000" w:themeColor="text1"/>
        </w:rPr>
        <w:t>istom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prozoru</w:t>
      </w:r>
      <w:proofErr w:type="spellEnd"/>
      <w:r w:rsidRPr="007C2354">
        <w:rPr>
          <w:color w:val="000000" w:themeColor="text1"/>
        </w:rPr>
        <w:t xml:space="preserve"> </w:t>
      </w:r>
      <w:r w:rsidRPr="007C2354">
        <w:rPr>
          <w:b/>
          <w:bCs/>
          <w:color w:val="000000" w:themeColor="text1"/>
        </w:rPr>
        <w:t>All cases</w:t>
      </w:r>
      <w:r w:rsidRPr="007C2354">
        <w:rPr>
          <w:color w:val="000000" w:themeColor="text1"/>
        </w:rPr>
        <w:t>.</w:t>
      </w:r>
      <w:r w:rsidR="008A6738">
        <w:rPr>
          <w:color w:val="000000" w:themeColor="text1"/>
        </w:rPr>
        <w:t xml:space="preserve"> A </w:t>
      </w:r>
      <w:proofErr w:type="spellStart"/>
      <w:r w:rsidR="008A6738">
        <w:rPr>
          <w:color w:val="000000" w:themeColor="text1"/>
        </w:rPr>
        <w:t>potom</w:t>
      </w:r>
      <w:proofErr w:type="spellEnd"/>
      <w:r w:rsidR="008A6738">
        <w:rPr>
          <w:color w:val="000000" w:themeColor="text1"/>
        </w:rPr>
        <w:t xml:space="preserve"> </w:t>
      </w:r>
      <w:proofErr w:type="spellStart"/>
      <w:r w:rsidR="008A6738">
        <w:rPr>
          <w:color w:val="000000" w:themeColor="text1"/>
        </w:rPr>
        <w:t>umesto</w:t>
      </w:r>
      <w:proofErr w:type="spellEnd"/>
      <w:r w:rsidR="008A6738">
        <w:rPr>
          <w:color w:val="000000" w:themeColor="text1"/>
        </w:rPr>
        <w:t xml:space="preserve"> Select cases </w:t>
      </w:r>
      <w:proofErr w:type="spellStart"/>
      <w:r w:rsidR="008A6738">
        <w:rPr>
          <w:color w:val="000000" w:themeColor="text1"/>
        </w:rPr>
        <w:t>koristite</w:t>
      </w:r>
      <w:proofErr w:type="spellEnd"/>
      <w:r w:rsidRPr="007C2354">
        <w:rPr>
          <w:color w:val="000000" w:themeColor="text1"/>
        </w:rPr>
        <w:t xml:space="preserve"> </w:t>
      </w:r>
      <w:r w:rsidRPr="007C2354">
        <w:rPr>
          <w:b/>
          <w:bCs/>
          <w:color w:val="000000" w:themeColor="text1"/>
        </w:rPr>
        <w:t xml:space="preserve">Data </w:t>
      </w:r>
      <w:r w:rsidRPr="007C2354">
        <w:rPr>
          <w:b/>
          <w:bCs/>
          <w:color w:val="000000" w:themeColor="text1"/>
        </w:rPr>
        <w:sym w:font="Wingdings" w:char="F0E0"/>
      </w:r>
      <w:r w:rsidRPr="007C2354">
        <w:rPr>
          <w:b/>
          <w:bCs/>
          <w:color w:val="000000" w:themeColor="text1"/>
        </w:rPr>
        <w:t xml:space="preserve"> Split File</w:t>
      </w:r>
      <w:r w:rsidRPr="007C2354">
        <w:rPr>
          <w:color w:val="000000" w:themeColor="text1"/>
        </w:rPr>
        <w:t xml:space="preserve">, </w:t>
      </w:r>
      <w:proofErr w:type="spellStart"/>
      <w:r w:rsidRPr="007C2354">
        <w:rPr>
          <w:color w:val="000000" w:themeColor="text1"/>
        </w:rPr>
        <w:t>stiskom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na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dugme</w:t>
      </w:r>
      <w:proofErr w:type="spellEnd"/>
      <w:r w:rsidRPr="007C2354">
        <w:rPr>
          <w:color w:val="000000" w:themeColor="text1"/>
        </w:rPr>
        <w:t xml:space="preserve"> </w:t>
      </w:r>
      <w:r w:rsidRPr="007C2354">
        <w:rPr>
          <w:b/>
          <w:bCs/>
          <w:color w:val="000000" w:themeColor="text1"/>
        </w:rPr>
        <w:t>Organize output by groups</w:t>
      </w:r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i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ubacivanjem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="008A6738">
        <w:rPr>
          <w:color w:val="000000" w:themeColor="text1"/>
        </w:rPr>
        <w:t>opet</w:t>
      </w:r>
      <w:proofErr w:type="spellEnd"/>
      <w:r w:rsidR="008A6738">
        <w:rPr>
          <w:color w:val="000000" w:themeColor="text1"/>
        </w:rPr>
        <w:t xml:space="preserve"> </w:t>
      </w:r>
      <w:r w:rsidR="008A6738" w:rsidRPr="00C21EB6">
        <w:rPr>
          <w:b/>
          <w:bCs/>
        </w:rPr>
        <w:t>FAKSbar1</w:t>
      </w:r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varijable</w:t>
      </w:r>
      <w:proofErr w:type="spellEnd"/>
      <w:r w:rsidRPr="007C2354">
        <w:rPr>
          <w:color w:val="000000" w:themeColor="text1"/>
        </w:rPr>
        <w:t xml:space="preserve"> u </w:t>
      </w:r>
      <w:proofErr w:type="spellStart"/>
      <w:r w:rsidRPr="007C2354">
        <w:rPr>
          <w:color w:val="000000" w:themeColor="text1"/>
        </w:rPr>
        <w:t>prozor</w:t>
      </w:r>
      <w:proofErr w:type="spellEnd"/>
      <w:r w:rsidRPr="007C2354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Zatim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napravite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raspodelu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učestalosti</w:t>
      </w:r>
      <w:proofErr w:type="spellEnd"/>
      <w:r>
        <w:rPr>
          <w:color w:val="000000" w:themeColor="text1"/>
        </w:rPr>
        <w:t xml:space="preserve"> </w:t>
      </w:r>
      <w:proofErr w:type="spellStart"/>
      <w:r w:rsidR="008A6738">
        <w:rPr>
          <w:b/>
          <w:bCs/>
        </w:rPr>
        <w:t>MATHnivo</w:t>
      </w:r>
      <w:proofErr w:type="spellEnd"/>
      <w:r w:rsidR="008A6738">
        <w:rPr>
          <w:b/>
          <w:bCs/>
        </w:rPr>
        <w:t xml:space="preserve"> </w:t>
      </w:r>
      <w:proofErr w:type="spellStart"/>
      <w:r w:rsidR="008A6738" w:rsidRPr="008A6738">
        <w:t>komandom</w:t>
      </w:r>
      <w:proofErr w:type="spellEnd"/>
      <w:r w:rsidR="008A6738">
        <w:rPr>
          <w:b/>
          <w:bCs/>
        </w:rPr>
        <w:t xml:space="preserve"> </w:t>
      </w:r>
      <w:proofErr w:type="spellStart"/>
      <w:r w:rsidR="008A6738" w:rsidRPr="00FB18F6">
        <w:rPr>
          <w:b/>
          <w:bCs/>
        </w:rPr>
        <w:t>Analyze</w:t>
      </w:r>
      <w:proofErr w:type="spellEnd"/>
      <w:r w:rsidR="008A6738" w:rsidRPr="00FB18F6">
        <w:t xml:space="preserve"> </w:t>
      </w:r>
      <w:r w:rsidR="008A6738">
        <w:sym w:font="Wingdings" w:char="F0E0"/>
      </w:r>
      <w:r w:rsidR="008A6738" w:rsidRPr="00FB18F6">
        <w:t xml:space="preserve"> </w:t>
      </w:r>
      <w:r w:rsidR="008A6738" w:rsidRPr="00FB18F6">
        <w:rPr>
          <w:b/>
          <w:bCs/>
        </w:rPr>
        <w:t>Descriptive Statistics</w:t>
      </w:r>
      <w:r w:rsidR="008A6738" w:rsidRPr="00FB18F6">
        <w:t xml:space="preserve"> </w:t>
      </w:r>
      <w:r w:rsidR="008A6738">
        <w:sym w:font="Wingdings" w:char="F0E0"/>
      </w:r>
      <w:r w:rsidR="008A6738" w:rsidRPr="00FB18F6">
        <w:t xml:space="preserve"> </w:t>
      </w:r>
      <w:r w:rsidR="008A6738" w:rsidRPr="00FB18F6">
        <w:rPr>
          <w:b/>
          <w:bCs/>
        </w:rPr>
        <w:t>Frequencies</w:t>
      </w:r>
      <w:r w:rsidR="008A6738" w:rsidRPr="00FB18F6">
        <w:t xml:space="preserve">, </w:t>
      </w:r>
      <w:proofErr w:type="spellStart"/>
      <w:r w:rsidR="008A6738" w:rsidRPr="00FB18F6">
        <w:t>uključivanjem</w:t>
      </w:r>
      <w:proofErr w:type="spellEnd"/>
      <w:r w:rsidR="008A6738" w:rsidRPr="00FB18F6">
        <w:t xml:space="preserve"> </w:t>
      </w:r>
      <w:r w:rsidR="008A6738" w:rsidRPr="00FB18F6">
        <w:rPr>
          <w:b/>
          <w:bCs/>
        </w:rPr>
        <w:t>Display frequency tables</w:t>
      </w:r>
      <w:r>
        <w:rPr>
          <w:color w:val="000000" w:themeColor="text1"/>
        </w:rPr>
        <w:t>.</w:t>
      </w:r>
    </w:p>
    <w:p w14:paraId="071540EC" w14:textId="5F31FFF6" w:rsidR="000036A1" w:rsidRDefault="008A6738" w:rsidP="00586BA3">
      <w:pPr>
        <w:rPr>
          <w:i/>
          <w:iCs/>
        </w:rPr>
      </w:pPr>
      <w:proofErr w:type="spellStart"/>
      <w:r w:rsidRPr="00BC3476">
        <w:rPr>
          <w:i/>
          <w:iCs/>
        </w:rPr>
        <w:t>Pregledajte</w:t>
      </w:r>
      <w:proofErr w:type="spellEnd"/>
      <w:r w:rsidRPr="00BC3476">
        <w:rPr>
          <w:i/>
          <w:iCs/>
        </w:rPr>
        <w:t xml:space="preserve"> </w:t>
      </w:r>
      <w:proofErr w:type="spellStart"/>
      <w:r w:rsidRPr="00BC3476">
        <w:rPr>
          <w:i/>
          <w:iCs/>
        </w:rPr>
        <w:t>raspodelu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opišite</w:t>
      </w:r>
      <w:proofErr w:type="spellEnd"/>
      <w:r>
        <w:rPr>
          <w:i/>
          <w:iCs/>
        </w:rPr>
        <w:t xml:space="preserve"> je</w:t>
      </w:r>
      <w:r w:rsidRPr="00BC3476">
        <w:rPr>
          <w:i/>
          <w:iCs/>
        </w:rPr>
        <w:t>.</w:t>
      </w:r>
    </w:p>
    <w:p w14:paraId="1FAF82E4" w14:textId="4BD9B9BB" w:rsidR="000036A1" w:rsidRPr="008A6738" w:rsidRDefault="000036A1" w:rsidP="00586BA3">
      <w:r w:rsidRPr="007C2354">
        <w:rPr>
          <w:rFonts w:ascii="Segoe UI Symbol" w:hAnsi="Segoe UI Symbol" w:cs="Segoe UI Symbol"/>
          <w:color w:val="000000" w:themeColor="text1"/>
        </w:rPr>
        <w:t>♦</w:t>
      </w:r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Isključite</w:t>
      </w:r>
      <w:proofErr w:type="spellEnd"/>
      <w:r w:rsidRPr="007C2354"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Split file</w:t>
      </w:r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iz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prethodne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tačke</w:t>
      </w:r>
      <w:proofErr w:type="spellEnd"/>
      <w:r w:rsidRPr="007C2354">
        <w:rPr>
          <w:color w:val="000000" w:themeColor="text1"/>
        </w:rPr>
        <w:t xml:space="preserve"> time </w:t>
      </w:r>
      <w:proofErr w:type="spellStart"/>
      <w:r w:rsidRPr="007C2354">
        <w:rPr>
          <w:color w:val="000000" w:themeColor="text1"/>
        </w:rPr>
        <w:t>što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ćete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označiti</w:t>
      </w:r>
      <w:proofErr w:type="spellEnd"/>
      <w:r w:rsidRPr="007C2354">
        <w:rPr>
          <w:color w:val="000000" w:themeColor="text1"/>
        </w:rPr>
        <w:t xml:space="preserve"> u </w:t>
      </w:r>
      <w:proofErr w:type="spellStart"/>
      <w:r w:rsidRPr="007C2354">
        <w:rPr>
          <w:color w:val="000000" w:themeColor="text1"/>
        </w:rPr>
        <w:t>istom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color w:val="000000" w:themeColor="text1"/>
        </w:rPr>
        <w:t>prozoru</w:t>
      </w:r>
      <w:proofErr w:type="spellEnd"/>
      <w:r w:rsidRPr="007C2354">
        <w:rPr>
          <w:color w:val="000000" w:themeColor="text1"/>
        </w:rPr>
        <w:t xml:space="preserve"> </w:t>
      </w:r>
      <w:proofErr w:type="spellStart"/>
      <w:r w:rsidRPr="007C2354">
        <w:rPr>
          <w:b/>
          <w:bCs/>
          <w:color w:val="000000" w:themeColor="text1"/>
        </w:rPr>
        <w:t>A</w:t>
      </w:r>
      <w:r w:rsidR="00BA0E81">
        <w:rPr>
          <w:b/>
          <w:bCs/>
          <w:color w:val="000000" w:themeColor="text1"/>
        </w:rPr>
        <w:t>nalyze</w:t>
      </w:r>
      <w:proofErr w:type="spellEnd"/>
      <w:r w:rsidR="00BA0E81">
        <w:rPr>
          <w:b/>
          <w:bCs/>
          <w:color w:val="000000" w:themeColor="text1"/>
        </w:rPr>
        <w:t xml:space="preserve"> all cases, do not create groups.</w:t>
      </w:r>
    </w:p>
    <w:p w14:paraId="6D4D495F" w14:textId="77777777" w:rsidR="00EA7047" w:rsidRDefault="00EA7047" w:rsidP="006A0547">
      <w:pPr>
        <w:rPr>
          <w:b/>
          <w:bCs/>
        </w:rPr>
      </w:pPr>
    </w:p>
    <w:p w14:paraId="14C2D223" w14:textId="77777777" w:rsidR="00586BA3" w:rsidRDefault="00586BA3" w:rsidP="006A0547">
      <w:pPr>
        <w:rPr>
          <w:b/>
          <w:bCs/>
        </w:rPr>
      </w:pPr>
    </w:p>
    <w:p w14:paraId="696C4225" w14:textId="77777777" w:rsidR="00586BA3" w:rsidRDefault="00586BA3" w:rsidP="006A0547">
      <w:pPr>
        <w:rPr>
          <w:b/>
          <w:bCs/>
        </w:rPr>
      </w:pPr>
    </w:p>
    <w:p w14:paraId="1F74FCB0" w14:textId="77777777" w:rsidR="00586BA3" w:rsidRDefault="00586BA3" w:rsidP="006A0547">
      <w:pPr>
        <w:rPr>
          <w:b/>
          <w:bCs/>
        </w:rPr>
      </w:pPr>
    </w:p>
    <w:p w14:paraId="5DA9CD47" w14:textId="77777777" w:rsidR="00586BA3" w:rsidRDefault="00586BA3" w:rsidP="006A0547">
      <w:pPr>
        <w:rPr>
          <w:b/>
          <w:bCs/>
        </w:rPr>
      </w:pPr>
    </w:p>
    <w:p w14:paraId="49F4AA5E" w14:textId="77777777" w:rsidR="00586BA3" w:rsidRDefault="00586BA3" w:rsidP="006A0547">
      <w:pPr>
        <w:rPr>
          <w:b/>
          <w:bCs/>
        </w:rPr>
      </w:pPr>
    </w:p>
    <w:p w14:paraId="7B700FD2" w14:textId="77777777" w:rsidR="00586BA3" w:rsidRDefault="00586BA3" w:rsidP="006A0547">
      <w:pPr>
        <w:rPr>
          <w:b/>
          <w:bCs/>
        </w:rPr>
      </w:pPr>
    </w:p>
    <w:p w14:paraId="6B2BD242" w14:textId="77777777" w:rsidR="00586BA3" w:rsidRDefault="00586BA3" w:rsidP="006A0547">
      <w:pPr>
        <w:rPr>
          <w:b/>
          <w:bCs/>
        </w:rPr>
      </w:pPr>
    </w:p>
    <w:p w14:paraId="056C4F5C" w14:textId="77777777" w:rsidR="00586BA3" w:rsidRDefault="00586BA3" w:rsidP="006A0547">
      <w:pPr>
        <w:rPr>
          <w:b/>
          <w:bCs/>
        </w:rPr>
      </w:pPr>
    </w:p>
    <w:p w14:paraId="0E36DDD7" w14:textId="77777777" w:rsidR="00586BA3" w:rsidRDefault="00586BA3" w:rsidP="006A0547">
      <w:pPr>
        <w:rPr>
          <w:b/>
          <w:bCs/>
        </w:rPr>
      </w:pPr>
    </w:p>
    <w:p w14:paraId="311A7ABE" w14:textId="77777777" w:rsidR="00586BA3" w:rsidRDefault="00586BA3" w:rsidP="006A0547">
      <w:pPr>
        <w:rPr>
          <w:b/>
          <w:bCs/>
        </w:rPr>
      </w:pPr>
    </w:p>
    <w:p w14:paraId="3B919FF3" w14:textId="77777777" w:rsidR="00586BA3" w:rsidRDefault="00586BA3" w:rsidP="006A0547">
      <w:pPr>
        <w:rPr>
          <w:b/>
          <w:bCs/>
        </w:rPr>
      </w:pPr>
    </w:p>
    <w:p w14:paraId="5F96E4E5" w14:textId="0E9B8EF8" w:rsidR="006A0547" w:rsidRDefault="0031633B" w:rsidP="006A0547">
      <w:pPr>
        <w:rPr>
          <w:rFonts w:ascii="Segoe UI Symbol" w:hAnsi="Segoe UI Symbol" w:cs="Segoe UI Symbol"/>
        </w:rPr>
      </w:pPr>
      <w:proofErr w:type="spellStart"/>
      <w:r>
        <w:rPr>
          <w:b/>
          <w:bCs/>
        </w:rPr>
        <w:lastRenderedPageBreak/>
        <w:t>Z</w:t>
      </w:r>
      <w:r w:rsidR="002318B8" w:rsidRPr="009C5781">
        <w:rPr>
          <w:b/>
          <w:bCs/>
        </w:rPr>
        <w:t>adatak</w:t>
      </w:r>
      <w:proofErr w:type="spellEnd"/>
      <w:r w:rsidR="002318B8" w:rsidRPr="009C5781">
        <w:rPr>
          <w:b/>
          <w:bCs/>
        </w:rPr>
        <w:t xml:space="preserve"> </w:t>
      </w:r>
      <w:r w:rsidR="00BC3476">
        <w:rPr>
          <w:b/>
          <w:bCs/>
        </w:rPr>
        <w:t>3</w:t>
      </w:r>
      <w:r w:rsidR="002318B8" w:rsidRPr="009C5781">
        <w:rPr>
          <w:b/>
          <w:bCs/>
        </w:rPr>
        <w:t>:</w:t>
      </w:r>
      <w:r w:rsidR="006A0547" w:rsidRPr="006A0547">
        <w:rPr>
          <w:rFonts w:ascii="Segoe UI Symbol" w:hAnsi="Segoe UI Symbol" w:cs="Segoe UI Symbol"/>
        </w:rPr>
        <w:t xml:space="preserve"> </w:t>
      </w:r>
    </w:p>
    <w:p w14:paraId="216D8F5B" w14:textId="06CFF2C4" w:rsidR="00A8624B" w:rsidRDefault="00524FB9" w:rsidP="006A0547">
      <w:pPr>
        <w:rPr>
          <w:b/>
          <w:bCs/>
        </w:rPr>
      </w:pPr>
      <w:r w:rsidRPr="00D16C62">
        <w:rPr>
          <w:rFonts w:ascii="Segoe UI Symbol" w:hAnsi="Segoe UI Symbol" w:cs="Segoe UI Symbol"/>
        </w:rPr>
        <w:t>♦</w:t>
      </w:r>
      <w:proofErr w:type="spellStart"/>
      <w:r w:rsidR="006A0547" w:rsidRPr="006D3F24">
        <w:t>Izra</w:t>
      </w:r>
      <w:r w:rsidR="006A0547" w:rsidRPr="006D3F24">
        <w:rPr>
          <w:rFonts w:ascii="Aptos" w:hAnsi="Aptos" w:cs="Aptos"/>
        </w:rPr>
        <w:t>č</w:t>
      </w:r>
      <w:r w:rsidR="006A0547" w:rsidRPr="006D3F24">
        <w:t>unajte</w:t>
      </w:r>
      <w:proofErr w:type="spellEnd"/>
      <w:r w:rsidR="006A0547" w:rsidRPr="006D3F24">
        <w:t xml:space="preserve"> </w:t>
      </w:r>
      <w:r w:rsidR="00BC3476">
        <w:t xml:space="preserve">da li </w:t>
      </w:r>
      <w:proofErr w:type="spellStart"/>
      <w:r w:rsidR="00BC3476">
        <w:t>varijabla</w:t>
      </w:r>
      <w:proofErr w:type="spellEnd"/>
      <w:r w:rsidR="00BC3476">
        <w:t xml:space="preserve"> </w:t>
      </w:r>
      <w:proofErr w:type="spellStart"/>
      <w:r w:rsidR="00BC3476">
        <w:t>MATHnivo</w:t>
      </w:r>
      <w:proofErr w:type="spellEnd"/>
      <w:r w:rsidR="006A0547" w:rsidRPr="006D3F24">
        <w:t xml:space="preserve"> </w:t>
      </w:r>
      <w:proofErr w:type="spellStart"/>
      <w:r w:rsidR="006A0547" w:rsidRPr="006D3F24">
        <w:t>nosi</w:t>
      </w:r>
      <w:proofErr w:type="spellEnd"/>
      <w:r w:rsidR="006A0547" w:rsidRPr="006D3F24">
        <w:t xml:space="preserve"> </w:t>
      </w:r>
      <w:proofErr w:type="spellStart"/>
      <w:r w:rsidR="006A0547" w:rsidRPr="006D3F24">
        <w:t>vi</w:t>
      </w:r>
      <w:r w:rsidR="006A0547" w:rsidRPr="006D3F24">
        <w:rPr>
          <w:rFonts w:ascii="Aptos" w:hAnsi="Aptos" w:cs="Aptos"/>
        </w:rPr>
        <w:t>š</w:t>
      </w:r>
      <w:r w:rsidR="006A0547" w:rsidRPr="006D3F24">
        <w:t>e</w:t>
      </w:r>
      <w:proofErr w:type="spellEnd"/>
      <w:r w:rsidR="006A0547" w:rsidRPr="006D3F24">
        <w:t xml:space="preserve"> </w:t>
      </w:r>
      <w:proofErr w:type="spellStart"/>
      <w:r w:rsidR="006A0547" w:rsidRPr="006D3F24">
        <w:t>informacija</w:t>
      </w:r>
      <w:proofErr w:type="spellEnd"/>
      <w:r w:rsidR="006A0547">
        <w:t xml:space="preserve"> za </w:t>
      </w:r>
      <w:proofErr w:type="spellStart"/>
      <w:r w:rsidR="006A0547">
        <w:t>opis</w:t>
      </w:r>
      <w:proofErr w:type="spellEnd"/>
      <w:r w:rsidR="00BC3476">
        <w:t xml:space="preserve"> </w:t>
      </w:r>
      <w:proofErr w:type="spellStart"/>
      <w:r w:rsidR="00BC3476">
        <w:t>učenika</w:t>
      </w:r>
      <w:proofErr w:type="spellEnd"/>
      <w:r w:rsidR="00BC3476">
        <w:t xml:space="preserve"> </w:t>
      </w:r>
      <w:r w:rsidR="00B17630">
        <w:t xml:space="preserve">koji </w:t>
      </w:r>
      <w:proofErr w:type="spellStart"/>
      <w:r w:rsidR="00B17630">
        <w:t>imaju</w:t>
      </w:r>
      <w:proofErr w:type="spellEnd"/>
      <w:r w:rsidR="00B17630">
        <w:t xml:space="preserve"> bar </w:t>
      </w:r>
      <w:proofErr w:type="spellStart"/>
      <w:r w:rsidR="00B17630">
        <w:t>jednog</w:t>
      </w:r>
      <w:proofErr w:type="spellEnd"/>
      <w:r w:rsidR="00B17630">
        <w:t xml:space="preserve"> </w:t>
      </w:r>
      <w:proofErr w:type="spellStart"/>
      <w:r w:rsidR="00B17630">
        <w:t>fakultetski</w:t>
      </w:r>
      <w:proofErr w:type="spellEnd"/>
      <w:r w:rsidR="00B17630">
        <w:t xml:space="preserve"> </w:t>
      </w:r>
      <w:proofErr w:type="spellStart"/>
      <w:r w:rsidR="00B17630">
        <w:t>obrazovanog</w:t>
      </w:r>
      <w:proofErr w:type="spellEnd"/>
      <w:r w:rsidR="00B17630">
        <w:t xml:space="preserve"> </w:t>
      </w:r>
      <w:proofErr w:type="spellStart"/>
      <w:r w:rsidR="00B17630">
        <w:t>roditelja</w:t>
      </w:r>
      <w:proofErr w:type="spellEnd"/>
      <w:r w:rsidR="00B04A7F">
        <w:t xml:space="preserve"> </w:t>
      </w:r>
      <w:proofErr w:type="spellStart"/>
      <w:r w:rsidR="00B04A7F">
        <w:t>ili</w:t>
      </w:r>
      <w:proofErr w:type="spellEnd"/>
      <w:r w:rsidR="006819F9">
        <w:t xml:space="preserve"> one </w:t>
      </w:r>
      <w:proofErr w:type="spellStart"/>
      <w:r w:rsidR="006819F9">
        <w:t>učenike</w:t>
      </w:r>
      <w:proofErr w:type="spellEnd"/>
      <w:r w:rsidR="006819F9">
        <w:t xml:space="preserve"> </w:t>
      </w:r>
      <w:proofErr w:type="spellStart"/>
      <w:r w:rsidR="006819F9">
        <w:t>koje</w:t>
      </w:r>
      <w:proofErr w:type="spellEnd"/>
      <w:r w:rsidR="00B04A7F">
        <w:t xml:space="preserve"> </w:t>
      </w:r>
      <w:proofErr w:type="spellStart"/>
      <w:r w:rsidR="00B04A7F">
        <w:t>nemaju</w:t>
      </w:r>
      <w:proofErr w:type="spellEnd"/>
      <w:r w:rsidR="00B04A7F">
        <w:t xml:space="preserve">. </w:t>
      </w:r>
      <w:proofErr w:type="spellStart"/>
      <w:r w:rsidR="00B91DBF">
        <w:t>Drugim</w:t>
      </w:r>
      <w:proofErr w:type="spellEnd"/>
      <w:r w:rsidR="00B91DBF">
        <w:t xml:space="preserve"> </w:t>
      </w:r>
      <w:proofErr w:type="spellStart"/>
      <w:r w:rsidR="00B91DBF">
        <w:t>rečima</w:t>
      </w:r>
      <w:proofErr w:type="spellEnd"/>
      <w:r w:rsidR="00B91DBF">
        <w:t xml:space="preserve">, </w:t>
      </w:r>
      <w:proofErr w:type="spellStart"/>
      <w:r w:rsidR="00B91DBF">
        <w:t>izračunajte</w:t>
      </w:r>
      <w:proofErr w:type="spellEnd"/>
      <w:r w:rsidR="00B91DBF">
        <w:t xml:space="preserve"> za koji </w:t>
      </w:r>
      <w:proofErr w:type="spellStart"/>
      <w:r w:rsidR="00B91DBF">
        <w:t>pod</w:t>
      </w:r>
      <w:r w:rsidR="00B17630">
        <w:t>uzorak</w:t>
      </w:r>
      <w:proofErr w:type="spellEnd"/>
      <w:r w:rsidR="00B17630">
        <w:t xml:space="preserve"> ova </w:t>
      </w:r>
      <w:proofErr w:type="spellStart"/>
      <w:r w:rsidR="006A0547" w:rsidRPr="006D3F24">
        <w:t>varijabl</w:t>
      </w:r>
      <w:r w:rsidR="00B17630">
        <w:t>a</w:t>
      </w:r>
      <w:proofErr w:type="spellEnd"/>
      <w:r w:rsidR="006A0547" w:rsidRPr="006D3F24">
        <w:t xml:space="preserve"> </w:t>
      </w:r>
      <w:proofErr w:type="spellStart"/>
      <w:r w:rsidR="006A0547" w:rsidRPr="006D3F24">
        <w:t>ima</w:t>
      </w:r>
      <w:proofErr w:type="spellEnd"/>
      <w:r w:rsidR="006A0547" w:rsidRPr="006D3F24">
        <w:t xml:space="preserve"> </w:t>
      </w:r>
      <w:proofErr w:type="spellStart"/>
      <w:r w:rsidR="006A0547" w:rsidRPr="006D3F24">
        <w:t>ve</w:t>
      </w:r>
      <w:r w:rsidR="006A0547" w:rsidRPr="006D3F24">
        <w:rPr>
          <w:rFonts w:ascii="Aptos" w:hAnsi="Aptos" w:cs="Aptos"/>
        </w:rPr>
        <w:t>ć</w:t>
      </w:r>
      <w:r w:rsidR="006A0547" w:rsidRPr="006D3F24">
        <w:t>u</w:t>
      </w:r>
      <w:proofErr w:type="spellEnd"/>
      <w:r w:rsidR="006A0547" w:rsidRPr="006D3F24">
        <w:t xml:space="preserve"> </w:t>
      </w:r>
      <w:proofErr w:type="spellStart"/>
      <w:r w:rsidR="006A0547" w:rsidRPr="000634BB">
        <w:rPr>
          <w:i/>
          <w:iCs/>
        </w:rPr>
        <w:t>entropiju</w:t>
      </w:r>
      <w:proofErr w:type="spellEnd"/>
      <w:r w:rsidR="006A0547">
        <w:t xml:space="preserve">. </w:t>
      </w:r>
      <w:proofErr w:type="spellStart"/>
      <w:r w:rsidR="006A0547">
        <w:t>K</w:t>
      </w:r>
      <w:r w:rsidR="006A0547" w:rsidRPr="006D3F24">
        <w:t>oristite</w:t>
      </w:r>
      <w:proofErr w:type="spellEnd"/>
      <w:r w:rsidR="006A0547" w:rsidRPr="006D3F24">
        <w:t xml:space="preserve"> za </w:t>
      </w:r>
      <w:proofErr w:type="spellStart"/>
      <w:r w:rsidR="006A0547" w:rsidRPr="006D3F24">
        <w:t>ra</w:t>
      </w:r>
      <w:r w:rsidR="006A0547" w:rsidRPr="006D3F24">
        <w:rPr>
          <w:rFonts w:ascii="Aptos" w:hAnsi="Aptos" w:cs="Aptos"/>
        </w:rPr>
        <w:t>č</w:t>
      </w:r>
      <w:r w:rsidR="006A0547" w:rsidRPr="006D3F24">
        <w:t>unanje</w:t>
      </w:r>
      <w:proofErr w:type="spellEnd"/>
      <w:r w:rsidR="006A0547" w:rsidRPr="006D3F24">
        <w:t xml:space="preserve"> </w:t>
      </w:r>
      <w:proofErr w:type="spellStart"/>
      <w:r w:rsidR="006A0547" w:rsidRPr="006D3F24">
        <w:t>komandu</w:t>
      </w:r>
      <w:proofErr w:type="spellEnd"/>
      <w:r w:rsidR="006A0547" w:rsidRPr="006D3F24">
        <w:t xml:space="preserve"> </w:t>
      </w:r>
      <w:r w:rsidR="006A0547" w:rsidRPr="00277CFF">
        <w:rPr>
          <w:b/>
          <w:bCs/>
        </w:rPr>
        <w:t>COMPUTE</w:t>
      </w:r>
      <w:r w:rsidR="006A0547" w:rsidRPr="006D3F24">
        <w:t xml:space="preserve"> </w:t>
      </w:r>
      <w:proofErr w:type="spellStart"/>
      <w:r w:rsidR="006A0547" w:rsidRPr="006D3F24">
        <w:t>i</w:t>
      </w:r>
      <w:proofErr w:type="spellEnd"/>
      <w:r w:rsidR="006A0547" w:rsidRPr="006D3F24">
        <w:t xml:space="preserve"> </w:t>
      </w:r>
      <w:proofErr w:type="spellStart"/>
      <w:r w:rsidR="006A0547">
        <w:t>odaberite</w:t>
      </w:r>
      <w:proofErr w:type="spellEnd"/>
      <w:r w:rsidR="006A0547">
        <w:t xml:space="preserve"> </w:t>
      </w:r>
      <w:proofErr w:type="spellStart"/>
      <w:r w:rsidR="006A0547">
        <w:t>iz</w:t>
      </w:r>
      <w:proofErr w:type="spellEnd"/>
      <w:r w:rsidR="006A0547">
        <w:t xml:space="preserve"> Function Group: </w:t>
      </w:r>
      <w:r w:rsidR="006A0547" w:rsidRPr="00277CFF">
        <w:rPr>
          <w:b/>
          <w:bCs/>
        </w:rPr>
        <w:t>Arithmetic</w:t>
      </w:r>
      <w:r w:rsidR="006A0547">
        <w:t xml:space="preserve">: a </w:t>
      </w:r>
      <w:proofErr w:type="spellStart"/>
      <w:r w:rsidR="006A0547">
        <w:t>zatim</w:t>
      </w:r>
      <w:proofErr w:type="spellEnd"/>
      <w:r w:rsidR="006A0547">
        <w:t xml:space="preserve"> </w:t>
      </w:r>
      <w:proofErr w:type="spellStart"/>
      <w:r w:rsidR="006A0547">
        <w:t>iz</w:t>
      </w:r>
      <w:proofErr w:type="spellEnd"/>
      <w:r w:rsidR="006A0547">
        <w:t xml:space="preserve"> Functions and Special Variables: </w:t>
      </w:r>
      <w:r w:rsidR="006A0547" w:rsidRPr="00277CFF">
        <w:rPr>
          <w:b/>
          <w:bCs/>
        </w:rPr>
        <w:t>Ln</w:t>
      </w:r>
      <w:r w:rsidR="006A0547">
        <w:t xml:space="preserve">, </w:t>
      </w:r>
      <w:proofErr w:type="spellStart"/>
      <w:r w:rsidR="006A0547" w:rsidRPr="00B35796">
        <w:t>prirodni</w:t>
      </w:r>
      <w:proofErr w:type="spellEnd"/>
      <w:r w:rsidR="006A0547" w:rsidRPr="00B35796">
        <w:t xml:space="preserve"> </w:t>
      </w:r>
      <w:proofErr w:type="spellStart"/>
      <w:r w:rsidR="006A0547" w:rsidRPr="00B35796">
        <w:t>logaritam</w:t>
      </w:r>
      <w:proofErr w:type="spellEnd"/>
      <w:r w:rsidR="006A0547" w:rsidRPr="00B35796">
        <w:t xml:space="preserve">, </w:t>
      </w:r>
      <w:proofErr w:type="spellStart"/>
      <w:r w:rsidR="006A0547" w:rsidRPr="00B35796">
        <w:t>tj</w:t>
      </w:r>
      <w:proofErr w:type="spellEnd"/>
      <w:r w:rsidR="006A0547" w:rsidRPr="006D3F24">
        <w:t xml:space="preserve">. </w:t>
      </w:r>
      <w:proofErr w:type="spellStart"/>
      <w:r w:rsidR="006A0547" w:rsidRPr="006D3F24">
        <w:t>logaritam</w:t>
      </w:r>
      <w:proofErr w:type="spellEnd"/>
      <w:r w:rsidR="006A0547" w:rsidRPr="006D3F24">
        <w:t xml:space="preserve"> </w:t>
      </w:r>
      <w:proofErr w:type="spellStart"/>
      <w:r w:rsidR="006A0547" w:rsidRPr="006D3F24">
        <w:t>sa</w:t>
      </w:r>
      <w:proofErr w:type="spellEnd"/>
      <w:r w:rsidR="006A0547" w:rsidRPr="006D3F24">
        <w:t xml:space="preserve"> </w:t>
      </w:r>
      <w:proofErr w:type="spellStart"/>
      <w:r w:rsidR="006A0547" w:rsidRPr="006D3F24">
        <w:t>osnovom</w:t>
      </w:r>
      <w:proofErr w:type="spellEnd"/>
      <w:r w:rsidR="006A0547">
        <w:t xml:space="preserve"> e.</w:t>
      </w:r>
      <w:r w:rsidR="006A0547" w:rsidRPr="006D3F24">
        <w:t xml:space="preserve"> </w:t>
      </w:r>
      <w:r w:rsidR="00B91DBF">
        <w:t xml:space="preserve"> </w:t>
      </w:r>
      <w:proofErr w:type="spellStart"/>
      <w:r w:rsidR="006A0547" w:rsidRPr="006D3F24">
        <w:t>Entropija</w:t>
      </w:r>
      <w:proofErr w:type="spellEnd"/>
      <w:r w:rsidR="006A0547">
        <w:t xml:space="preserve"> (</w:t>
      </w:r>
      <w:proofErr w:type="spellStart"/>
      <w:r w:rsidR="00B91DBF">
        <w:t>koja</w:t>
      </w:r>
      <w:proofErr w:type="spellEnd"/>
      <w:r w:rsidR="00B91DBF">
        <w:t xml:space="preserve"> se </w:t>
      </w:r>
      <w:proofErr w:type="spellStart"/>
      <w:r w:rsidR="00B91DBF">
        <w:t>obično</w:t>
      </w:r>
      <w:proofErr w:type="spellEnd"/>
      <w:r w:rsidR="00B91DBF">
        <w:t xml:space="preserve"> </w:t>
      </w:r>
      <w:proofErr w:type="spellStart"/>
      <w:r w:rsidR="00A8624B">
        <w:t>označava</w:t>
      </w:r>
      <w:proofErr w:type="spellEnd"/>
      <w:r w:rsidR="00A8624B">
        <w:t xml:space="preserve"> </w:t>
      </w:r>
      <w:proofErr w:type="spellStart"/>
      <w:r w:rsidR="00A8624B">
        <w:t>sa</w:t>
      </w:r>
      <w:proofErr w:type="spellEnd"/>
      <w:r w:rsidR="00A8624B">
        <w:t xml:space="preserve"> </w:t>
      </w:r>
      <w:r w:rsidR="006A0547" w:rsidRPr="00A8624B">
        <w:rPr>
          <w:i/>
          <w:iCs/>
        </w:rPr>
        <w:t>H</w:t>
      </w:r>
      <w:r w:rsidR="006A0547">
        <w:t>)</w:t>
      </w:r>
      <w:r w:rsidR="00B91DBF">
        <w:t xml:space="preserve"> je</w:t>
      </w:r>
      <w:r w:rsidR="00A8624B">
        <w:t xml:space="preserve"> </w:t>
      </w:r>
      <w:proofErr w:type="spellStart"/>
      <w:r w:rsidR="00A8624B">
        <w:t>naš</w:t>
      </w:r>
      <w:proofErr w:type="spellEnd"/>
      <w:r w:rsidR="006A0547">
        <w:t xml:space="preserve"> </w:t>
      </w:r>
      <w:r w:rsidR="006A0547">
        <w:rPr>
          <w:b/>
          <w:bCs/>
        </w:rPr>
        <w:t>T</w:t>
      </w:r>
      <w:r w:rsidR="006A0547" w:rsidRPr="001258DC">
        <w:rPr>
          <w:b/>
          <w:bCs/>
        </w:rPr>
        <w:t xml:space="preserve">arget </w:t>
      </w:r>
      <w:r w:rsidR="006A0547">
        <w:rPr>
          <w:b/>
          <w:bCs/>
        </w:rPr>
        <w:t>V</w:t>
      </w:r>
      <w:r w:rsidR="006A0547" w:rsidRPr="001258DC">
        <w:rPr>
          <w:b/>
          <w:bCs/>
        </w:rPr>
        <w:t>ariable</w:t>
      </w:r>
      <w:r w:rsidR="006A0547">
        <w:rPr>
          <w:b/>
          <w:bCs/>
        </w:rPr>
        <w:t xml:space="preserve">: </w:t>
      </w:r>
    </w:p>
    <w:p w14:paraId="714E32D4" w14:textId="2B7DEA8A" w:rsidR="006A0547" w:rsidRPr="00524FB9" w:rsidRDefault="00A8624B" w:rsidP="006A0547">
      <w:pPr>
        <w:rPr>
          <w:rFonts w:ascii="Segoe UI Symbol" w:hAnsi="Segoe UI Symbol" w:cs="Segoe UI Symbol"/>
        </w:rPr>
      </w:pPr>
      <w:proofErr w:type="spellStart"/>
      <w:r>
        <w:t>Entropija</w:t>
      </w:r>
      <w:proofErr w:type="spellEnd"/>
      <w:r>
        <w:t xml:space="preserve"> se </w:t>
      </w:r>
      <w:proofErr w:type="spellStart"/>
      <w:r w:rsidR="006A0547" w:rsidRPr="006D3F24">
        <w:t>računa</w:t>
      </w:r>
      <w:proofErr w:type="spellEnd"/>
      <w:r w:rsidR="006A0547" w:rsidRPr="006D3F24">
        <w:t xml:space="preserve"> </w:t>
      </w:r>
      <w:proofErr w:type="spellStart"/>
      <w:r w:rsidR="006A0547" w:rsidRPr="006D3F24">
        <w:t>prema</w:t>
      </w:r>
      <w:proofErr w:type="spellEnd"/>
      <w:r w:rsidR="006A0547" w:rsidRPr="006D3F24">
        <w:t xml:space="preserve"> </w:t>
      </w:r>
      <w:proofErr w:type="spellStart"/>
      <w:r w:rsidR="006A0547" w:rsidRPr="006D3F24">
        <w:t>sledećem</w:t>
      </w:r>
      <w:proofErr w:type="spellEnd"/>
      <w:r w:rsidR="006A0547" w:rsidRPr="006D3F24">
        <w:t xml:space="preserve"> </w:t>
      </w:r>
      <w:proofErr w:type="spellStart"/>
      <w:r w:rsidR="006A0547" w:rsidRPr="006D3F24">
        <w:t>obrascu</w:t>
      </w:r>
      <w:proofErr w:type="spellEnd"/>
      <w:r w:rsidR="006A0547">
        <w:t>:</w:t>
      </w:r>
    </w:p>
    <w:p w14:paraId="6000DFA2" w14:textId="77777777" w:rsidR="006A0547" w:rsidRPr="006D3F24" w:rsidRDefault="006A0547" w:rsidP="006A0547">
      <w:r w:rsidRPr="006D3F24">
        <w:t xml:space="preserve">H = - Σ </w:t>
      </w:r>
      <w:r w:rsidRPr="006D3F24">
        <w:rPr>
          <w:b/>
          <w:bCs/>
        </w:rPr>
        <w:t>p</w:t>
      </w:r>
      <w:r w:rsidRPr="006D3F24">
        <w:rPr>
          <w:b/>
          <w:bCs/>
          <w:vertAlign w:val="subscript"/>
        </w:rPr>
        <w:t>i</w:t>
      </w:r>
      <w:r w:rsidRPr="006D3F24">
        <w:t xml:space="preserve"> * </w:t>
      </w:r>
      <w:proofErr w:type="spellStart"/>
      <w:r w:rsidRPr="006D3F24">
        <w:t>log</w:t>
      </w:r>
      <w:r w:rsidRPr="006D3F24">
        <w:rPr>
          <w:b/>
          <w:bCs/>
        </w:rPr>
        <w:t>p</w:t>
      </w:r>
      <w:r w:rsidRPr="006D3F24">
        <w:rPr>
          <w:b/>
          <w:bCs/>
          <w:vertAlign w:val="subscript"/>
        </w:rPr>
        <w:t>i</w:t>
      </w:r>
      <w:proofErr w:type="spellEnd"/>
      <w:r w:rsidRPr="006D3F24">
        <w:rPr>
          <w:vertAlign w:val="subscript"/>
        </w:rPr>
        <w:t xml:space="preserve"> </w:t>
      </w:r>
    </w:p>
    <w:p w14:paraId="1C9023FE" w14:textId="43046F05" w:rsidR="006A0547" w:rsidRPr="006D3F24" w:rsidRDefault="006A0547" w:rsidP="006A0547">
      <w:proofErr w:type="spellStart"/>
      <w:r w:rsidRPr="006D3F24">
        <w:t>Verovatnoće</w:t>
      </w:r>
      <w:proofErr w:type="spellEnd"/>
      <w:r w:rsidRPr="006D3F24">
        <w:t xml:space="preserve"> za </w:t>
      </w:r>
      <w:proofErr w:type="spellStart"/>
      <w:r w:rsidRPr="006D3F24">
        <w:t>kategorije</w:t>
      </w:r>
      <w:proofErr w:type="spellEnd"/>
      <w:r w:rsidR="009D70CF">
        <w:t xml:space="preserve">, </w:t>
      </w:r>
      <w:proofErr w:type="spellStart"/>
      <w:r w:rsidR="009D70CF">
        <w:t>proporcije</w:t>
      </w:r>
      <w:proofErr w:type="spellEnd"/>
      <w:r w:rsidRPr="006D3F24">
        <w:t xml:space="preserve"> </w:t>
      </w:r>
      <w:r>
        <w:t>(</w:t>
      </w:r>
      <w:r w:rsidRPr="006D3F24">
        <w:rPr>
          <w:b/>
          <w:bCs/>
        </w:rPr>
        <w:t>p</w:t>
      </w:r>
      <w:r w:rsidRPr="006D3F24">
        <w:rPr>
          <w:b/>
          <w:bCs/>
          <w:vertAlign w:val="subscript"/>
        </w:rPr>
        <w:t>i</w:t>
      </w:r>
      <w:r>
        <w:t>)</w:t>
      </w:r>
      <w:r w:rsidR="009D70CF">
        <w:t>,</w:t>
      </w:r>
      <w:r>
        <w:t xml:space="preserve"> </w:t>
      </w:r>
      <w:proofErr w:type="spellStart"/>
      <w:r w:rsidRPr="006D3F24">
        <w:t>obe</w:t>
      </w:r>
      <w:proofErr w:type="spellEnd"/>
      <w:r w:rsidRPr="006D3F24">
        <w:t xml:space="preserve"> </w:t>
      </w:r>
      <w:proofErr w:type="spellStart"/>
      <w:r w:rsidRPr="006D3F24">
        <w:t>varijable</w:t>
      </w:r>
      <w:proofErr w:type="spellEnd"/>
      <w:r w:rsidRPr="006D3F24">
        <w:t xml:space="preserve"> </w:t>
      </w:r>
      <w:r>
        <w:t xml:space="preserve">se </w:t>
      </w:r>
      <w:proofErr w:type="spellStart"/>
      <w:r w:rsidRPr="006D3F24">
        <w:t>nalaze</w:t>
      </w:r>
      <w:proofErr w:type="spellEnd"/>
      <w:r w:rsidRPr="006D3F24">
        <w:t xml:space="preserve"> u </w:t>
      </w:r>
      <w:proofErr w:type="spellStart"/>
      <w:r w:rsidRPr="006D3F24">
        <w:t>ispisu</w:t>
      </w:r>
      <w:proofErr w:type="spellEnd"/>
      <w:r w:rsidRPr="006D3F24">
        <w:t xml:space="preserve"> </w:t>
      </w:r>
      <w:proofErr w:type="spellStart"/>
      <w:r w:rsidR="00A8624B">
        <w:t>iz</w:t>
      </w:r>
      <w:proofErr w:type="spellEnd"/>
      <w:r w:rsidR="00A8624B">
        <w:t xml:space="preserve"> </w:t>
      </w:r>
      <w:proofErr w:type="spellStart"/>
      <w:r w:rsidR="00A8624B">
        <w:t>prethodnog</w:t>
      </w:r>
      <w:proofErr w:type="spellEnd"/>
      <w:r w:rsidR="00A8624B">
        <w:t xml:space="preserve"> </w:t>
      </w:r>
      <w:proofErr w:type="spellStart"/>
      <w:r w:rsidRPr="006D3F24">
        <w:t>zadatka</w:t>
      </w:r>
      <w:proofErr w:type="spellEnd"/>
      <w:r w:rsidRPr="006D3F24">
        <w:t>,</w:t>
      </w:r>
      <w:r>
        <w:t xml:space="preserve">  </w:t>
      </w:r>
      <w:proofErr w:type="spellStart"/>
      <w:r>
        <w:t>ali</w:t>
      </w:r>
      <w:proofErr w:type="spellEnd"/>
      <w:r>
        <w:t xml:space="preserve"> u </w:t>
      </w:r>
      <w:proofErr w:type="spellStart"/>
      <w:r>
        <w:t>formatu</w:t>
      </w:r>
      <w:proofErr w:type="spellEnd"/>
      <w:r>
        <w:t xml:space="preserve"> </w:t>
      </w:r>
      <w:proofErr w:type="spellStart"/>
      <w:r>
        <w:t>procenta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ih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računanja</w:t>
      </w:r>
      <w:proofErr w:type="spellEnd"/>
      <w:r>
        <w:t xml:space="preserve"> </w:t>
      </w:r>
      <w:proofErr w:type="spellStart"/>
      <w:r>
        <w:t>entropije</w:t>
      </w:r>
      <w:proofErr w:type="spellEnd"/>
      <w:r w:rsidR="009D70CF">
        <w:t>,</w:t>
      </w:r>
      <w:r>
        <w:t xml:space="preserve"> </w:t>
      </w:r>
      <w:proofErr w:type="spellStart"/>
      <w:r w:rsidR="009D70CF">
        <w:t>koja</w:t>
      </w:r>
      <w:proofErr w:type="spellEnd"/>
      <w:r w:rsidR="009D70CF">
        <w:t xml:space="preserve"> </w:t>
      </w:r>
      <w:proofErr w:type="spellStart"/>
      <w:r w:rsidR="009D70CF">
        <w:t>koristi</w:t>
      </w:r>
      <w:proofErr w:type="spellEnd"/>
      <w:r w:rsidR="009D70CF">
        <w:t xml:space="preserve"> </w:t>
      </w:r>
      <w:proofErr w:type="spellStart"/>
      <w:r w:rsidR="009D70CF">
        <w:t>proporcije</w:t>
      </w:r>
      <w:proofErr w:type="spellEnd"/>
      <w:r w:rsidR="009D70CF">
        <w:t xml:space="preserve">, </w:t>
      </w:r>
      <w:proofErr w:type="spellStart"/>
      <w:r>
        <w:t>delimo</w:t>
      </w:r>
      <w:proofErr w:type="spellEnd"/>
      <w:r>
        <w:t xml:space="preserve"> </w:t>
      </w:r>
      <w:proofErr w:type="spellStart"/>
      <w:r>
        <w:t>sa</w:t>
      </w:r>
      <w:proofErr w:type="spellEnd"/>
      <w:r w:rsidRPr="006D3F24">
        <w:t xml:space="preserve"> 100.</w:t>
      </w:r>
    </w:p>
    <w:p w14:paraId="5BC60C74" w14:textId="4739615A" w:rsidR="00867154" w:rsidRPr="00EA2E6A" w:rsidRDefault="00E9165E" w:rsidP="000510DF">
      <w:pPr>
        <w:rPr>
          <w:i/>
          <w:iCs/>
        </w:rPr>
      </w:pPr>
      <w:r>
        <w:rPr>
          <w:i/>
          <w:iCs/>
        </w:rPr>
        <w:t xml:space="preserve">U </w:t>
      </w:r>
      <w:proofErr w:type="spellStart"/>
      <w:r>
        <w:rPr>
          <w:i/>
          <w:iCs/>
        </w:rPr>
        <w:t>kom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poduzorku</w:t>
      </w:r>
      <w:proofErr w:type="spellEnd"/>
      <w:r>
        <w:rPr>
          <w:i/>
          <w:iCs/>
        </w:rPr>
        <w:t xml:space="preserve"> </w:t>
      </w:r>
      <w:proofErr w:type="spellStart"/>
      <w:r w:rsidR="006A0547">
        <w:rPr>
          <w:i/>
          <w:iCs/>
        </w:rPr>
        <w:t>varijabla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MATH</w:t>
      </w:r>
      <w:r w:rsidR="00A8624B">
        <w:rPr>
          <w:i/>
          <w:iCs/>
        </w:rPr>
        <w:t>nivo</w:t>
      </w:r>
      <w:proofErr w:type="spellEnd"/>
      <w:r w:rsidR="006A0547" w:rsidRPr="00C536C0">
        <w:rPr>
          <w:i/>
          <w:iCs/>
        </w:rPr>
        <w:t xml:space="preserve"> </w:t>
      </w:r>
      <w:proofErr w:type="spellStart"/>
      <w:r w:rsidR="006A0547" w:rsidRPr="00C536C0">
        <w:rPr>
          <w:i/>
          <w:iCs/>
        </w:rPr>
        <w:t>ima</w:t>
      </w:r>
      <w:proofErr w:type="spellEnd"/>
      <w:r w:rsidR="006A0547" w:rsidRPr="00C536C0">
        <w:rPr>
          <w:i/>
          <w:iCs/>
        </w:rPr>
        <w:t xml:space="preserve"> </w:t>
      </w:r>
      <w:proofErr w:type="spellStart"/>
      <w:r w:rsidR="006A0547" w:rsidRPr="00C536C0">
        <w:rPr>
          <w:i/>
          <w:iCs/>
        </w:rPr>
        <w:t>veću</w:t>
      </w:r>
      <w:proofErr w:type="spellEnd"/>
      <w:r w:rsidR="006A0547" w:rsidRPr="00C536C0">
        <w:rPr>
          <w:i/>
          <w:iCs/>
        </w:rPr>
        <w:t xml:space="preserve"> </w:t>
      </w:r>
      <w:proofErr w:type="spellStart"/>
      <w:r w:rsidR="006A0547" w:rsidRPr="00C536C0">
        <w:rPr>
          <w:i/>
          <w:iCs/>
        </w:rPr>
        <w:t>entropiju</w:t>
      </w:r>
      <w:proofErr w:type="spellEnd"/>
      <w:r>
        <w:rPr>
          <w:i/>
          <w:iCs/>
        </w:rPr>
        <w:t xml:space="preserve">? </w:t>
      </w:r>
      <w:proofErr w:type="spellStart"/>
      <w:r>
        <w:rPr>
          <w:i/>
          <w:iCs/>
        </w:rPr>
        <w:t>K</w:t>
      </w:r>
      <w:r w:rsidR="00451CCC">
        <w:rPr>
          <w:i/>
          <w:iCs/>
        </w:rPr>
        <w:t>akve</w:t>
      </w:r>
      <w:proofErr w:type="spellEnd"/>
      <w:r w:rsidR="00451CCC">
        <w:rPr>
          <w:i/>
          <w:iCs/>
        </w:rPr>
        <w:t xml:space="preserve"> </w:t>
      </w:r>
      <w:proofErr w:type="spellStart"/>
      <w:r w:rsidR="00451CCC">
        <w:rPr>
          <w:i/>
          <w:iCs/>
        </w:rPr>
        <w:t>su</w:t>
      </w:r>
      <w:proofErr w:type="spellEnd"/>
      <w:r w:rsidR="00451CCC">
        <w:rPr>
          <w:i/>
          <w:iCs/>
        </w:rPr>
        <w:t xml:space="preserve"> </w:t>
      </w:r>
      <w:proofErr w:type="spellStart"/>
      <w:r w:rsidR="00451CCC">
        <w:rPr>
          <w:i/>
          <w:iCs/>
        </w:rPr>
        <w:t>entropije</w:t>
      </w:r>
      <w:proofErr w:type="spellEnd"/>
      <w:r>
        <w:rPr>
          <w:i/>
          <w:iCs/>
        </w:rPr>
        <w:t xml:space="preserve"> u </w:t>
      </w:r>
      <w:proofErr w:type="spellStart"/>
      <w:r>
        <w:rPr>
          <w:i/>
          <w:iCs/>
        </w:rPr>
        <w:t>odnosu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maksimalne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moguće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entropije</w:t>
      </w:r>
      <w:proofErr w:type="spellEnd"/>
      <w:r>
        <w:rPr>
          <w:i/>
          <w:iCs/>
        </w:rPr>
        <w:t xml:space="preserve"> za </w:t>
      </w:r>
      <w:proofErr w:type="spellStart"/>
      <w:r>
        <w:rPr>
          <w:i/>
          <w:iCs/>
        </w:rPr>
        <w:t>ovaj</w:t>
      </w:r>
      <w:proofErr w:type="spellEnd"/>
      <w:r>
        <w:rPr>
          <w:i/>
          <w:iCs/>
        </w:rPr>
        <w:t xml:space="preserve"> tip </w:t>
      </w:r>
      <w:proofErr w:type="spellStart"/>
      <w:r>
        <w:rPr>
          <w:i/>
          <w:iCs/>
        </w:rPr>
        <w:t>varijable</w:t>
      </w:r>
      <w:proofErr w:type="spellEnd"/>
      <w:r w:rsidR="006A0547" w:rsidRPr="00C536C0">
        <w:rPr>
          <w:i/>
          <w:iCs/>
        </w:rPr>
        <w:t>?</w:t>
      </w:r>
      <w:r w:rsidR="006A0547">
        <w:rPr>
          <w:i/>
          <w:iCs/>
        </w:rPr>
        <w:t xml:space="preserve"> </w:t>
      </w:r>
      <w:r w:rsidR="00451CCC">
        <w:rPr>
          <w:i/>
          <w:iCs/>
        </w:rPr>
        <w:br/>
      </w:r>
      <w:r w:rsidR="00451CCC">
        <w:rPr>
          <w:i/>
          <w:iCs/>
        </w:rPr>
        <w:br/>
      </w:r>
      <w:r w:rsidR="00451CCC" w:rsidRPr="00451CCC">
        <w:rPr>
          <w:i/>
          <w:iCs/>
          <w:noProof/>
        </w:rPr>
        <w:drawing>
          <wp:inline distT="0" distB="0" distL="0" distR="0" wp14:anchorId="35206C1C" wp14:editId="4FE93382">
            <wp:extent cx="5731510" cy="1569492"/>
            <wp:effectExtent l="0" t="0" r="2540" b="0"/>
            <wp:docPr id="551158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58631" name=""/>
                    <pic:cNvPicPr/>
                  </pic:nvPicPr>
                  <pic:blipFill rotWithShape="1">
                    <a:blip r:embed="rId8"/>
                    <a:srcRect b="27004"/>
                    <a:stretch/>
                  </pic:blipFill>
                  <pic:spPr bwMode="auto">
                    <a:xfrm>
                      <a:off x="0" y="0"/>
                      <a:ext cx="5731510" cy="1569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51CCC">
        <w:rPr>
          <w:i/>
          <w:iCs/>
        </w:rPr>
        <w:br/>
      </w:r>
      <w:r w:rsidR="00451CCC">
        <w:rPr>
          <w:i/>
          <w:iCs/>
        </w:rPr>
        <w:br/>
      </w:r>
      <w:r w:rsidR="006A0547">
        <w:rPr>
          <w:i/>
          <w:iCs/>
        </w:rPr>
        <w:t xml:space="preserve">Da li </w:t>
      </w:r>
      <w:proofErr w:type="spellStart"/>
      <w:r w:rsidR="00171C1F">
        <w:rPr>
          <w:i/>
          <w:iCs/>
        </w:rPr>
        <w:t>biste</w:t>
      </w:r>
      <w:proofErr w:type="spellEnd"/>
      <w:r w:rsidR="006A0547">
        <w:rPr>
          <w:i/>
          <w:iCs/>
        </w:rPr>
        <w:t xml:space="preserve"> </w:t>
      </w:r>
      <w:proofErr w:type="spellStart"/>
      <w:r w:rsidR="006A0547">
        <w:rPr>
          <w:i/>
          <w:iCs/>
        </w:rPr>
        <w:t>koristili</w:t>
      </w:r>
      <w:proofErr w:type="spellEnd"/>
      <w:r w:rsidR="006A0547">
        <w:rPr>
          <w:i/>
          <w:iCs/>
        </w:rPr>
        <w:t xml:space="preserve"> </w:t>
      </w:r>
      <w:proofErr w:type="spellStart"/>
      <w:r w:rsidR="006A0547">
        <w:rPr>
          <w:i/>
          <w:iCs/>
        </w:rPr>
        <w:t>entropiju</w:t>
      </w:r>
      <w:proofErr w:type="spellEnd"/>
      <w:r w:rsidR="00171C1F">
        <w:rPr>
          <w:i/>
          <w:iCs/>
        </w:rPr>
        <w:t xml:space="preserve"> </w:t>
      </w:r>
      <w:proofErr w:type="spellStart"/>
      <w:r w:rsidR="00171C1F">
        <w:rPr>
          <w:i/>
          <w:iCs/>
        </w:rPr>
        <w:t>umesto</w:t>
      </w:r>
      <w:proofErr w:type="spellEnd"/>
      <w:r w:rsidR="00171C1F">
        <w:rPr>
          <w:i/>
          <w:iCs/>
        </w:rPr>
        <w:t xml:space="preserve"> </w:t>
      </w:r>
      <w:proofErr w:type="spellStart"/>
      <w:r w:rsidR="00171C1F">
        <w:rPr>
          <w:i/>
          <w:iCs/>
        </w:rPr>
        <w:t>običnog</w:t>
      </w:r>
      <w:proofErr w:type="spellEnd"/>
      <w:r w:rsidR="00171C1F">
        <w:rPr>
          <w:i/>
          <w:iCs/>
        </w:rPr>
        <w:t xml:space="preserve"> </w:t>
      </w:r>
      <w:proofErr w:type="spellStart"/>
      <w:r w:rsidR="00171C1F">
        <w:rPr>
          <w:i/>
          <w:iCs/>
        </w:rPr>
        <w:t>pregleda</w:t>
      </w:r>
      <w:proofErr w:type="spellEnd"/>
      <w:r w:rsidR="00171C1F">
        <w:rPr>
          <w:i/>
          <w:iCs/>
        </w:rPr>
        <w:t xml:space="preserve"> </w:t>
      </w:r>
      <w:proofErr w:type="spellStart"/>
      <w:r w:rsidR="00171C1F">
        <w:rPr>
          <w:i/>
          <w:iCs/>
        </w:rPr>
        <w:t>raspodele</w:t>
      </w:r>
      <w:proofErr w:type="spellEnd"/>
      <w:r w:rsidR="00171C1F">
        <w:rPr>
          <w:i/>
          <w:iCs/>
        </w:rPr>
        <w:t xml:space="preserve"> </w:t>
      </w:r>
      <w:proofErr w:type="spellStart"/>
      <w:r w:rsidR="00171C1F">
        <w:rPr>
          <w:i/>
          <w:iCs/>
        </w:rPr>
        <w:t>učestalosti</w:t>
      </w:r>
      <w:proofErr w:type="spellEnd"/>
      <w:r w:rsidR="006A0547">
        <w:rPr>
          <w:i/>
          <w:iCs/>
        </w:rPr>
        <w:t xml:space="preserve"> </w:t>
      </w:r>
      <w:proofErr w:type="spellStart"/>
      <w:r w:rsidR="006A0547">
        <w:rPr>
          <w:i/>
          <w:iCs/>
        </w:rPr>
        <w:t>ubuduće</w:t>
      </w:r>
      <w:proofErr w:type="spellEnd"/>
      <w:r w:rsidR="006A0547">
        <w:rPr>
          <w:i/>
          <w:iCs/>
        </w:rPr>
        <w:t xml:space="preserve"> pre za </w:t>
      </w:r>
      <w:proofErr w:type="spellStart"/>
      <w:r w:rsidR="006A0547">
        <w:rPr>
          <w:i/>
          <w:iCs/>
        </w:rPr>
        <w:t>varijablu</w:t>
      </w:r>
      <w:proofErr w:type="spellEnd"/>
      <w:r w:rsidR="006A0547">
        <w:rPr>
          <w:i/>
          <w:iCs/>
        </w:rPr>
        <w:t xml:space="preserve"> </w:t>
      </w:r>
      <w:proofErr w:type="spellStart"/>
      <w:r w:rsidR="006A0547">
        <w:rPr>
          <w:i/>
          <w:iCs/>
        </w:rPr>
        <w:t>sa</w:t>
      </w:r>
      <w:proofErr w:type="spellEnd"/>
      <w:r w:rsidR="006A0547">
        <w:rPr>
          <w:i/>
          <w:iCs/>
        </w:rPr>
        <w:t xml:space="preserve"> </w:t>
      </w:r>
      <w:proofErr w:type="spellStart"/>
      <w:r w:rsidR="006A0547">
        <w:rPr>
          <w:i/>
          <w:iCs/>
        </w:rPr>
        <w:t>dve</w:t>
      </w:r>
      <w:proofErr w:type="spellEnd"/>
      <w:r w:rsidR="006A0547">
        <w:rPr>
          <w:i/>
          <w:iCs/>
        </w:rPr>
        <w:t xml:space="preserve"> </w:t>
      </w:r>
      <w:proofErr w:type="spellStart"/>
      <w:r w:rsidR="00D4283B">
        <w:rPr>
          <w:i/>
          <w:iCs/>
        </w:rPr>
        <w:t>i</w:t>
      </w:r>
      <w:r w:rsidR="00451CCC">
        <w:rPr>
          <w:i/>
          <w:iCs/>
        </w:rPr>
        <w:t>li</w:t>
      </w:r>
      <w:proofErr w:type="spellEnd"/>
      <w:r w:rsidR="006A0547">
        <w:rPr>
          <w:i/>
          <w:iCs/>
        </w:rPr>
        <w:t xml:space="preserve"> za </w:t>
      </w:r>
      <w:proofErr w:type="spellStart"/>
      <w:r w:rsidR="006A0547">
        <w:rPr>
          <w:i/>
          <w:iCs/>
        </w:rPr>
        <w:t>varijablu</w:t>
      </w:r>
      <w:proofErr w:type="spellEnd"/>
      <w:r w:rsidR="006A0547">
        <w:rPr>
          <w:i/>
          <w:iCs/>
        </w:rPr>
        <w:t xml:space="preserve"> </w:t>
      </w:r>
      <w:proofErr w:type="spellStart"/>
      <w:r w:rsidR="006A0547">
        <w:rPr>
          <w:i/>
          <w:iCs/>
        </w:rPr>
        <w:t>sa</w:t>
      </w:r>
      <w:proofErr w:type="spellEnd"/>
      <w:r w:rsidR="006A0547">
        <w:rPr>
          <w:i/>
          <w:iCs/>
        </w:rPr>
        <w:t xml:space="preserve"> tri </w:t>
      </w:r>
      <w:proofErr w:type="spellStart"/>
      <w:r w:rsidR="006A0547">
        <w:rPr>
          <w:i/>
          <w:iCs/>
        </w:rPr>
        <w:t>i</w:t>
      </w:r>
      <w:proofErr w:type="spellEnd"/>
      <w:r w:rsidR="006A0547">
        <w:rPr>
          <w:i/>
          <w:iCs/>
        </w:rPr>
        <w:t xml:space="preserve"> </w:t>
      </w:r>
      <w:proofErr w:type="spellStart"/>
      <w:r w:rsidR="006A0547">
        <w:rPr>
          <w:i/>
          <w:iCs/>
        </w:rPr>
        <w:t>više</w:t>
      </w:r>
      <w:proofErr w:type="spellEnd"/>
      <w:r w:rsidR="006A0547">
        <w:rPr>
          <w:i/>
          <w:iCs/>
        </w:rPr>
        <w:t xml:space="preserve"> </w:t>
      </w:r>
      <w:proofErr w:type="spellStart"/>
      <w:r w:rsidR="006A0547">
        <w:rPr>
          <w:i/>
          <w:iCs/>
        </w:rPr>
        <w:t>kategorija</w:t>
      </w:r>
      <w:proofErr w:type="spellEnd"/>
      <w:r w:rsidR="00171C1F">
        <w:rPr>
          <w:i/>
          <w:iCs/>
        </w:rPr>
        <w:t>?</w:t>
      </w:r>
      <w:r w:rsidR="006A0547" w:rsidRPr="00C536C0">
        <w:rPr>
          <w:i/>
          <w:iCs/>
        </w:rPr>
        <w:t xml:space="preserve"> </w:t>
      </w:r>
    </w:p>
    <w:p w14:paraId="2CAFB9D2" w14:textId="77777777" w:rsidR="00867154" w:rsidRDefault="00867154" w:rsidP="000510DF">
      <w:pPr>
        <w:rPr>
          <w:b/>
          <w:bCs/>
        </w:rPr>
      </w:pPr>
    </w:p>
    <w:p w14:paraId="64FC24A5" w14:textId="77777777" w:rsidR="00867154" w:rsidRDefault="00867154" w:rsidP="000510DF">
      <w:pPr>
        <w:rPr>
          <w:b/>
          <w:bCs/>
        </w:rPr>
      </w:pPr>
    </w:p>
    <w:p w14:paraId="71B2DC75" w14:textId="77777777" w:rsidR="00867154" w:rsidRDefault="00867154" w:rsidP="000510DF">
      <w:pPr>
        <w:rPr>
          <w:b/>
          <w:bCs/>
        </w:rPr>
      </w:pPr>
    </w:p>
    <w:p w14:paraId="330C8FAC" w14:textId="77777777" w:rsidR="00A8624B" w:rsidRDefault="00A8624B" w:rsidP="000510DF">
      <w:pPr>
        <w:rPr>
          <w:b/>
          <w:bCs/>
        </w:rPr>
      </w:pPr>
    </w:p>
    <w:p w14:paraId="3F566891" w14:textId="77777777" w:rsidR="00A8624B" w:rsidRDefault="00A8624B" w:rsidP="000510DF">
      <w:pPr>
        <w:rPr>
          <w:b/>
          <w:bCs/>
        </w:rPr>
      </w:pPr>
    </w:p>
    <w:p w14:paraId="34FA94A1" w14:textId="77777777" w:rsidR="00A8624B" w:rsidRDefault="00A8624B" w:rsidP="000510DF">
      <w:pPr>
        <w:rPr>
          <w:b/>
          <w:bCs/>
        </w:rPr>
      </w:pPr>
    </w:p>
    <w:p w14:paraId="75819265" w14:textId="77777777" w:rsidR="00A8624B" w:rsidRDefault="00A8624B" w:rsidP="000510DF">
      <w:pPr>
        <w:rPr>
          <w:b/>
          <w:bCs/>
        </w:rPr>
      </w:pPr>
    </w:p>
    <w:p w14:paraId="7B5ADA8A" w14:textId="77777777" w:rsidR="00A8624B" w:rsidRDefault="00A8624B" w:rsidP="000510DF">
      <w:pPr>
        <w:rPr>
          <w:b/>
          <w:bCs/>
        </w:rPr>
      </w:pPr>
    </w:p>
    <w:p w14:paraId="57D7A4B2" w14:textId="0939E449" w:rsidR="00867154" w:rsidRDefault="00867154" w:rsidP="000510DF">
      <w:pPr>
        <w:rPr>
          <w:b/>
          <w:bCs/>
        </w:rPr>
      </w:pPr>
    </w:p>
    <w:p w14:paraId="3825E1C0" w14:textId="77777777" w:rsidR="00BF49D3" w:rsidRDefault="00BF49D3" w:rsidP="000510DF">
      <w:pPr>
        <w:rPr>
          <w:b/>
          <w:bCs/>
        </w:rPr>
      </w:pPr>
    </w:p>
    <w:p w14:paraId="5D95C61D" w14:textId="77777777" w:rsidR="00867154" w:rsidRDefault="00867154" w:rsidP="000510DF">
      <w:pPr>
        <w:rPr>
          <w:b/>
          <w:bCs/>
        </w:rPr>
      </w:pPr>
    </w:p>
    <w:p w14:paraId="4716A2D4" w14:textId="77777777" w:rsidR="00867154" w:rsidRDefault="00867154" w:rsidP="000510DF">
      <w:pPr>
        <w:rPr>
          <w:b/>
          <w:bCs/>
        </w:rPr>
      </w:pPr>
    </w:p>
    <w:p w14:paraId="7FC5C940" w14:textId="26836856" w:rsidR="00867154" w:rsidRPr="00867154" w:rsidRDefault="00867154" w:rsidP="000510DF">
      <w:pPr>
        <w:rPr>
          <w:rFonts w:ascii="Segoe UI Symbol" w:hAnsi="Segoe UI Symbol" w:cs="Segoe UI Symbol"/>
        </w:rPr>
      </w:pPr>
      <w:proofErr w:type="spellStart"/>
      <w:r>
        <w:rPr>
          <w:b/>
          <w:bCs/>
        </w:rPr>
        <w:lastRenderedPageBreak/>
        <w:t>Z</w:t>
      </w:r>
      <w:r w:rsidRPr="009C5781">
        <w:rPr>
          <w:b/>
          <w:bCs/>
        </w:rPr>
        <w:t>adatak</w:t>
      </w:r>
      <w:proofErr w:type="spellEnd"/>
      <w:r w:rsidRPr="009C5781">
        <w:rPr>
          <w:b/>
          <w:bCs/>
        </w:rPr>
        <w:t xml:space="preserve"> </w:t>
      </w:r>
      <w:r w:rsidR="00A135C7">
        <w:rPr>
          <w:b/>
          <w:bCs/>
        </w:rPr>
        <w:t>4</w:t>
      </w:r>
      <w:r w:rsidRPr="009C5781">
        <w:rPr>
          <w:b/>
          <w:bCs/>
        </w:rPr>
        <w:t>:</w:t>
      </w:r>
      <w:r w:rsidRPr="006A0547">
        <w:rPr>
          <w:rFonts w:ascii="Segoe UI Symbol" w:hAnsi="Segoe UI Symbol" w:cs="Segoe UI Symbol"/>
        </w:rPr>
        <w:t xml:space="preserve"> </w:t>
      </w:r>
    </w:p>
    <w:p w14:paraId="225E3705" w14:textId="63699D90" w:rsidR="003730D8" w:rsidRDefault="002318B8" w:rsidP="000510DF">
      <w:pPr>
        <w:rPr>
          <w:b/>
          <w:bCs/>
        </w:rPr>
      </w:pPr>
      <w:r w:rsidRPr="00675DE5">
        <w:rPr>
          <w:rFonts w:ascii="Segoe UI Symbol" w:hAnsi="Segoe UI Symbol" w:cs="Segoe UI Symbol"/>
        </w:rPr>
        <w:t>♦</w:t>
      </w:r>
      <w:r w:rsidRPr="00675DE5">
        <w:t xml:space="preserve"> </w:t>
      </w:r>
      <w:proofErr w:type="spellStart"/>
      <w:r w:rsidRPr="00675DE5">
        <w:t>Izra</w:t>
      </w:r>
      <w:r w:rsidRPr="00675DE5">
        <w:rPr>
          <w:rFonts w:ascii="Aptos" w:hAnsi="Aptos" w:cs="Aptos"/>
        </w:rPr>
        <w:t>č</w:t>
      </w:r>
      <w:r w:rsidRPr="00675DE5">
        <w:t>unajte</w:t>
      </w:r>
      <w:proofErr w:type="spellEnd"/>
      <w:r w:rsidRPr="00675DE5">
        <w:t xml:space="preserve"> </w:t>
      </w:r>
      <w:proofErr w:type="spellStart"/>
      <w:r w:rsidRPr="00675DE5">
        <w:t>aritmeti</w:t>
      </w:r>
      <w:r w:rsidRPr="00675DE5">
        <w:rPr>
          <w:rFonts w:ascii="Aptos" w:hAnsi="Aptos" w:cs="Aptos"/>
        </w:rPr>
        <w:t>č</w:t>
      </w:r>
      <w:r w:rsidRPr="00675DE5">
        <w:t>k</w:t>
      </w:r>
      <w:r>
        <w:t>u</w:t>
      </w:r>
      <w:proofErr w:type="spellEnd"/>
      <w:r w:rsidRPr="00675DE5">
        <w:t xml:space="preserve"> </w:t>
      </w:r>
      <w:proofErr w:type="spellStart"/>
      <w:r w:rsidRPr="00675DE5">
        <w:t>sredin</w:t>
      </w:r>
      <w:r>
        <w:t>u</w:t>
      </w:r>
      <w:proofErr w:type="spellEnd"/>
      <w:r w:rsidRPr="00675DE5">
        <w:t xml:space="preserve"> </w:t>
      </w:r>
      <w:r>
        <w:t xml:space="preserve">za </w:t>
      </w:r>
      <w:proofErr w:type="spellStart"/>
      <w:r>
        <w:t>varijablu</w:t>
      </w:r>
      <w:proofErr w:type="spellEnd"/>
      <w:r w:rsidRPr="00675DE5">
        <w:t xml:space="preserve"> </w:t>
      </w:r>
      <w:proofErr w:type="spellStart"/>
      <w:r w:rsidR="00A8624B" w:rsidRPr="00BF59B8">
        <w:t>MATHnivo</w:t>
      </w:r>
      <w:proofErr w:type="spellEnd"/>
      <w:r w:rsidR="00BF59B8">
        <w:rPr>
          <w:b/>
          <w:bCs/>
        </w:rPr>
        <w:t xml:space="preserve"> </w:t>
      </w:r>
      <w:proofErr w:type="spellStart"/>
      <w:r w:rsidR="00BF59B8" w:rsidRPr="00BF59B8">
        <w:t>i</w:t>
      </w:r>
      <w:proofErr w:type="spellEnd"/>
      <w:r w:rsidR="00BF59B8" w:rsidRPr="00BF59B8">
        <w:t xml:space="preserve"> </w:t>
      </w:r>
      <w:r w:rsidRPr="00675DE5">
        <w:t xml:space="preserve">bez </w:t>
      </w:r>
      <w:proofErr w:type="spellStart"/>
      <w:r w:rsidRPr="00675DE5">
        <w:t>obzira</w:t>
      </w:r>
      <w:proofErr w:type="spellEnd"/>
      <w:r w:rsidRPr="00675DE5">
        <w:t xml:space="preserve"> </w:t>
      </w:r>
      <w:proofErr w:type="spellStart"/>
      <w:r w:rsidRPr="00675DE5">
        <w:t>na</w:t>
      </w:r>
      <w:proofErr w:type="spellEnd"/>
      <w:r w:rsidRPr="00675DE5">
        <w:t xml:space="preserve"> to </w:t>
      </w:r>
      <w:proofErr w:type="spellStart"/>
      <w:r w:rsidRPr="00675DE5">
        <w:rPr>
          <w:rFonts w:ascii="Aptos" w:hAnsi="Aptos" w:cs="Aptos"/>
        </w:rPr>
        <w:t>š</w:t>
      </w:r>
      <w:r w:rsidRPr="00675DE5">
        <w:t>to</w:t>
      </w:r>
      <w:proofErr w:type="spellEnd"/>
      <w:r w:rsidRPr="00675DE5">
        <w:t xml:space="preserve"> </w:t>
      </w:r>
      <w:r>
        <w:t>je</w:t>
      </w:r>
      <w:r w:rsidRPr="00675DE5">
        <w:t xml:space="preserve"> </w:t>
      </w:r>
      <w:proofErr w:type="spellStart"/>
      <w:r w:rsidRPr="00675DE5">
        <w:t>kategori</w:t>
      </w:r>
      <w:r w:rsidRPr="00675DE5">
        <w:rPr>
          <w:rFonts w:ascii="Aptos" w:hAnsi="Aptos" w:cs="Aptos"/>
        </w:rPr>
        <w:t>č</w:t>
      </w:r>
      <w:r w:rsidRPr="00675DE5">
        <w:t>k</w:t>
      </w:r>
      <w:r>
        <w:t>a</w:t>
      </w:r>
      <w:proofErr w:type="spellEnd"/>
      <w:r w:rsidRPr="00675DE5">
        <w:t xml:space="preserve"> </w:t>
      </w:r>
      <w:proofErr w:type="spellStart"/>
      <w:r w:rsidRPr="00675DE5">
        <w:t>varijabl</w:t>
      </w:r>
      <w:r>
        <w:t>a</w:t>
      </w:r>
      <w:proofErr w:type="spellEnd"/>
      <w:r w:rsidRPr="00675DE5">
        <w:t>;</w:t>
      </w:r>
      <w:r>
        <w:rPr>
          <w:b/>
          <w:bCs/>
        </w:rPr>
        <w:t xml:space="preserve"> </w:t>
      </w:r>
    </w:p>
    <w:p w14:paraId="7540CAE2" w14:textId="315D4D42" w:rsidR="009C5781" w:rsidRPr="00BF59B8" w:rsidRDefault="002318B8" w:rsidP="000510DF">
      <w:pPr>
        <w:rPr>
          <w:b/>
          <w:bCs/>
          <w:i/>
          <w:iCs/>
        </w:rPr>
      </w:pPr>
      <w:proofErr w:type="spellStart"/>
      <w:r w:rsidRPr="00BF59B8">
        <w:rPr>
          <w:rFonts w:cs="Segoe UI Symbol"/>
          <w:i/>
          <w:iCs/>
        </w:rPr>
        <w:t>Pogledajte</w:t>
      </w:r>
      <w:proofErr w:type="spellEnd"/>
      <w:r w:rsidRPr="00BF59B8">
        <w:rPr>
          <w:rFonts w:cs="Segoe UI Symbol"/>
          <w:i/>
          <w:iCs/>
        </w:rPr>
        <w:t xml:space="preserve"> </w:t>
      </w:r>
      <w:proofErr w:type="spellStart"/>
      <w:r w:rsidRPr="00BF59B8">
        <w:rPr>
          <w:rFonts w:cs="Segoe UI Symbol"/>
          <w:i/>
          <w:iCs/>
        </w:rPr>
        <w:t>ponovo</w:t>
      </w:r>
      <w:proofErr w:type="spellEnd"/>
      <w:r w:rsidRPr="00BF59B8">
        <w:rPr>
          <w:rFonts w:cs="Segoe UI Symbol"/>
          <w:i/>
          <w:iCs/>
        </w:rPr>
        <w:t xml:space="preserve"> </w:t>
      </w:r>
      <w:proofErr w:type="spellStart"/>
      <w:r w:rsidRPr="00BF59B8">
        <w:rPr>
          <w:rFonts w:cs="Segoe UI Symbol"/>
          <w:i/>
          <w:iCs/>
        </w:rPr>
        <w:t>raspodelu</w:t>
      </w:r>
      <w:proofErr w:type="spellEnd"/>
      <w:r w:rsidRPr="00BF59B8">
        <w:rPr>
          <w:rFonts w:cs="Segoe UI Symbol"/>
          <w:i/>
          <w:iCs/>
        </w:rPr>
        <w:t xml:space="preserve"> </w:t>
      </w:r>
      <w:proofErr w:type="spellStart"/>
      <w:r w:rsidRPr="00BF59B8">
        <w:rPr>
          <w:rFonts w:cs="Segoe UI Symbol"/>
          <w:i/>
          <w:iCs/>
        </w:rPr>
        <w:t>u</w:t>
      </w:r>
      <w:r w:rsidRPr="00BF59B8">
        <w:rPr>
          <w:rFonts w:cs="Calibri"/>
          <w:i/>
          <w:iCs/>
        </w:rPr>
        <w:t>čestalosti</w:t>
      </w:r>
      <w:proofErr w:type="spellEnd"/>
      <w:r w:rsidRPr="00BF59B8">
        <w:rPr>
          <w:rFonts w:ascii="Calibri" w:hAnsi="Calibri" w:cs="Calibri"/>
          <w:i/>
          <w:iCs/>
        </w:rPr>
        <w:t xml:space="preserve"> </w:t>
      </w:r>
      <w:proofErr w:type="spellStart"/>
      <w:r w:rsidR="000036A1" w:rsidRPr="00BF59B8">
        <w:rPr>
          <w:rFonts w:ascii="Calibri" w:hAnsi="Calibri" w:cs="Calibri"/>
          <w:i/>
          <w:iCs/>
        </w:rPr>
        <w:t>celog</w:t>
      </w:r>
      <w:proofErr w:type="spellEnd"/>
      <w:r w:rsidR="000036A1" w:rsidRPr="00BF59B8">
        <w:rPr>
          <w:rFonts w:ascii="Calibri" w:hAnsi="Calibri" w:cs="Calibri"/>
          <w:i/>
          <w:iCs/>
        </w:rPr>
        <w:t xml:space="preserve"> </w:t>
      </w:r>
      <w:proofErr w:type="spellStart"/>
      <w:r w:rsidR="000036A1" w:rsidRPr="00BF59B8">
        <w:rPr>
          <w:rFonts w:ascii="Calibri" w:hAnsi="Calibri" w:cs="Calibri"/>
          <w:i/>
          <w:iCs/>
        </w:rPr>
        <w:t>uzorka</w:t>
      </w:r>
      <w:proofErr w:type="spellEnd"/>
      <w:r w:rsidR="000036A1" w:rsidRPr="00BF59B8">
        <w:rPr>
          <w:rFonts w:ascii="Calibri" w:hAnsi="Calibri" w:cs="Calibri"/>
          <w:i/>
          <w:iCs/>
        </w:rPr>
        <w:t xml:space="preserve"> </w:t>
      </w:r>
      <w:proofErr w:type="spellStart"/>
      <w:r w:rsidR="000036A1" w:rsidRPr="00BF59B8">
        <w:rPr>
          <w:rFonts w:ascii="Calibri" w:hAnsi="Calibri" w:cs="Calibri"/>
          <w:i/>
          <w:iCs/>
        </w:rPr>
        <w:t>učenika</w:t>
      </w:r>
      <w:proofErr w:type="spellEnd"/>
      <w:r w:rsidR="000036A1" w:rsidRPr="00BF59B8">
        <w:rPr>
          <w:rFonts w:ascii="Calibri" w:hAnsi="Calibri" w:cs="Calibri"/>
          <w:i/>
          <w:iCs/>
        </w:rPr>
        <w:t xml:space="preserve"> </w:t>
      </w:r>
      <w:r w:rsidRPr="00BF59B8">
        <w:rPr>
          <w:rFonts w:ascii="Calibri" w:hAnsi="Calibri" w:cs="Calibri"/>
          <w:i/>
          <w:iCs/>
        </w:rPr>
        <w:t xml:space="preserve">za </w:t>
      </w:r>
      <w:proofErr w:type="spellStart"/>
      <w:r w:rsidRPr="00BF59B8">
        <w:rPr>
          <w:rFonts w:ascii="Calibri" w:hAnsi="Calibri" w:cs="Calibri"/>
          <w:i/>
          <w:iCs/>
        </w:rPr>
        <w:t>varijablu</w:t>
      </w:r>
      <w:proofErr w:type="spellEnd"/>
      <w:r w:rsidRPr="00BF59B8">
        <w:rPr>
          <w:i/>
          <w:iCs/>
        </w:rPr>
        <w:t xml:space="preserve"> </w:t>
      </w:r>
      <w:proofErr w:type="spellStart"/>
      <w:r w:rsidR="000036A1" w:rsidRPr="00BF59B8">
        <w:rPr>
          <w:i/>
          <w:iCs/>
        </w:rPr>
        <w:t>MATHnivo</w:t>
      </w:r>
      <w:proofErr w:type="spellEnd"/>
      <w:r w:rsidR="000036A1"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i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poku</w:t>
      </w:r>
      <w:r w:rsidRPr="00BF59B8">
        <w:rPr>
          <w:rFonts w:ascii="Aptos" w:hAnsi="Aptos" w:cs="Aptos"/>
          <w:i/>
          <w:iCs/>
        </w:rPr>
        <w:t>š</w:t>
      </w:r>
      <w:r w:rsidRPr="00BF59B8">
        <w:rPr>
          <w:i/>
          <w:iCs/>
        </w:rPr>
        <w:t>ajte</w:t>
      </w:r>
      <w:proofErr w:type="spellEnd"/>
      <w:r w:rsidRPr="00BF59B8">
        <w:rPr>
          <w:i/>
          <w:iCs/>
        </w:rPr>
        <w:t xml:space="preserve"> da </w:t>
      </w:r>
      <w:proofErr w:type="spellStart"/>
      <w:r w:rsidRPr="00BF59B8">
        <w:rPr>
          <w:i/>
          <w:iCs/>
        </w:rPr>
        <w:t>ustanovite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rFonts w:ascii="Aptos" w:hAnsi="Aptos" w:cs="Aptos"/>
          <w:i/>
          <w:iCs/>
        </w:rPr>
        <w:t>č</w:t>
      </w:r>
      <w:r w:rsidRPr="00BF59B8">
        <w:rPr>
          <w:i/>
          <w:iCs/>
        </w:rPr>
        <w:t>emu</w:t>
      </w:r>
      <w:proofErr w:type="spellEnd"/>
      <w:r w:rsidRPr="00BF59B8">
        <w:rPr>
          <w:i/>
          <w:iCs/>
        </w:rPr>
        <w:t xml:space="preserve"> je u </w:t>
      </w:r>
      <w:proofErr w:type="spellStart"/>
      <w:r w:rsidRPr="00BF59B8">
        <w:rPr>
          <w:i/>
          <w:iCs/>
        </w:rPr>
        <w:t>stvari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jednaka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aritmeti</w:t>
      </w:r>
      <w:r w:rsidRPr="00BF59B8">
        <w:rPr>
          <w:rFonts w:ascii="Aptos" w:hAnsi="Aptos" w:cs="Aptos"/>
          <w:i/>
          <w:iCs/>
        </w:rPr>
        <w:t>č</w:t>
      </w:r>
      <w:r w:rsidRPr="00BF59B8">
        <w:rPr>
          <w:i/>
          <w:iCs/>
        </w:rPr>
        <w:t>ka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sredina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na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ovoj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varijabli</w:t>
      </w:r>
      <w:proofErr w:type="spellEnd"/>
      <w:r w:rsidRPr="00BF59B8">
        <w:rPr>
          <w:i/>
          <w:iCs/>
        </w:rPr>
        <w:t>;</w:t>
      </w:r>
      <w:r w:rsidRPr="00BF59B8">
        <w:rPr>
          <w:b/>
          <w:bCs/>
          <w:i/>
          <w:iCs/>
        </w:rPr>
        <w:t xml:space="preserve"> </w:t>
      </w:r>
      <w:r w:rsidR="003730D8" w:rsidRPr="00BF59B8">
        <w:rPr>
          <w:b/>
          <w:bCs/>
          <w:i/>
          <w:iCs/>
        </w:rPr>
        <w:t xml:space="preserve"> </w:t>
      </w:r>
      <w:r w:rsidRPr="00BF59B8">
        <w:rPr>
          <w:i/>
          <w:iCs/>
        </w:rPr>
        <w:t xml:space="preserve">Da li je to </w:t>
      </w:r>
      <w:proofErr w:type="spellStart"/>
      <w:r w:rsidRPr="00BF59B8">
        <w:rPr>
          <w:i/>
          <w:iCs/>
        </w:rPr>
        <w:t>uvek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slu</w:t>
      </w:r>
      <w:r w:rsidRPr="00BF59B8">
        <w:rPr>
          <w:rFonts w:ascii="Aptos" w:hAnsi="Aptos" w:cs="Aptos"/>
          <w:i/>
          <w:iCs/>
        </w:rPr>
        <w:t>č</w:t>
      </w:r>
      <w:r w:rsidRPr="00BF59B8">
        <w:rPr>
          <w:i/>
          <w:iCs/>
        </w:rPr>
        <w:t>aj</w:t>
      </w:r>
      <w:proofErr w:type="spellEnd"/>
      <w:r w:rsidRPr="00BF59B8">
        <w:rPr>
          <w:i/>
          <w:iCs/>
        </w:rPr>
        <w:t xml:space="preserve">, bez </w:t>
      </w:r>
      <w:proofErr w:type="spellStart"/>
      <w:r w:rsidRPr="00BF59B8">
        <w:rPr>
          <w:i/>
          <w:iCs/>
        </w:rPr>
        <w:t>obzira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na</w:t>
      </w:r>
      <w:proofErr w:type="spellEnd"/>
      <w:r w:rsidRPr="00BF59B8">
        <w:rPr>
          <w:i/>
          <w:iCs/>
        </w:rPr>
        <w:t xml:space="preserve"> to</w:t>
      </w:r>
      <w:r w:rsidR="00BF59B8" w:rsidRPr="00BF59B8">
        <w:rPr>
          <w:i/>
          <w:iCs/>
        </w:rPr>
        <w:t xml:space="preserve"> </w:t>
      </w:r>
      <w:proofErr w:type="spellStart"/>
      <w:r w:rsidR="00BF59B8" w:rsidRPr="00BF59B8">
        <w:rPr>
          <w:i/>
          <w:iCs/>
        </w:rPr>
        <w:t>koliko</w:t>
      </w:r>
      <w:proofErr w:type="spellEnd"/>
      <w:r w:rsidR="00BF59B8" w:rsidRPr="00BF59B8">
        <w:rPr>
          <w:i/>
          <w:iCs/>
        </w:rPr>
        <w:t xml:space="preserve"> </w:t>
      </w:r>
      <w:proofErr w:type="spellStart"/>
      <w:r w:rsidR="00BF59B8" w:rsidRPr="00BF59B8">
        <w:rPr>
          <w:i/>
          <w:iCs/>
        </w:rPr>
        <w:t>kategorija</w:t>
      </w:r>
      <w:proofErr w:type="spellEnd"/>
      <w:r w:rsidR="00BF59B8" w:rsidRPr="00BF59B8">
        <w:rPr>
          <w:i/>
          <w:iCs/>
        </w:rPr>
        <w:t xml:space="preserve"> </w:t>
      </w:r>
      <w:proofErr w:type="spellStart"/>
      <w:r w:rsidR="00BF59B8" w:rsidRPr="00BF59B8">
        <w:rPr>
          <w:i/>
          <w:iCs/>
        </w:rPr>
        <w:t>ima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kategori</w:t>
      </w:r>
      <w:r w:rsidRPr="00BF59B8">
        <w:rPr>
          <w:rFonts w:ascii="Aptos" w:hAnsi="Aptos" w:cs="Aptos"/>
          <w:i/>
          <w:iCs/>
        </w:rPr>
        <w:t>č</w:t>
      </w:r>
      <w:r w:rsidRPr="00BF59B8">
        <w:rPr>
          <w:i/>
          <w:iCs/>
        </w:rPr>
        <w:t>k</w:t>
      </w:r>
      <w:r w:rsidR="00BF59B8" w:rsidRPr="00BF59B8">
        <w:rPr>
          <w:i/>
          <w:iCs/>
        </w:rPr>
        <w:t>a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varijabl</w:t>
      </w:r>
      <w:r w:rsidR="00BF59B8" w:rsidRPr="00BF59B8">
        <w:rPr>
          <w:i/>
          <w:iCs/>
        </w:rPr>
        <w:t>a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i</w:t>
      </w:r>
      <w:proofErr w:type="spellEnd"/>
      <w:r w:rsidRPr="00BF59B8">
        <w:rPr>
          <w:i/>
          <w:iCs/>
        </w:rPr>
        <w:t xml:space="preserve"> </w:t>
      </w:r>
      <w:proofErr w:type="spellStart"/>
      <w:r w:rsidRPr="00BF59B8">
        <w:rPr>
          <w:i/>
          <w:iCs/>
        </w:rPr>
        <w:t>kako</w:t>
      </w:r>
      <w:proofErr w:type="spellEnd"/>
      <w:r w:rsidRPr="00BF59B8">
        <w:rPr>
          <w:i/>
          <w:iCs/>
        </w:rPr>
        <w:t xml:space="preserve"> </w:t>
      </w:r>
      <w:proofErr w:type="spellStart"/>
      <w:r w:rsidR="00BF59B8" w:rsidRPr="00BF59B8">
        <w:rPr>
          <w:i/>
          <w:iCs/>
        </w:rPr>
        <w:t>su</w:t>
      </w:r>
      <w:proofErr w:type="spellEnd"/>
      <w:r w:rsidR="00BF59B8" w:rsidRPr="00BF59B8">
        <w:rPr>
          <w:i/>
          <w:iCs/>
        </w:rPr>
        <w:t xml:space="preserve"> kodirane kategorije </w:t>
      </w:r>
      <w:proofErr w:type="spellStart"/>
      <w:r w:rsidRPr="00BF59B8">
        <w:rPr>
          <w:i/>
          <w:iCs/>
        </w:rPr>
        <w:t>varijabli</w:t>
      </w:r>
      <w:proofErr w:type="spellEnd"/>
      <w:r w:rsidRPr="00BF59B8">
        <w:rPr>
          <w:i/>
          <w:iCs/>
        </w:rPr>
        <w:t>?</w:t>
      </w:r>
    </w:p>
    <w:p w14:paraId="47BD2D6E" w14:textId="77777777" w:rsidR="002318B8" w:rsidRDefault="002318B8" w:rsidP="000510DF">
      <w:pPr>
        <w:rPr>
          <w:b/>
          <w:bCs/>
        </w:rPr>
      </w:pPr>
    </w:p>
    <w:p w14:paraId="5FF6707F" w14:textId="77777777" w:rsidR="002318B8" w:rsidRDefault="002318B8" w:rsidP="000510DF">
      <w:pPr>
        <w:rPr>
          <w:b/>
          <w:bCs/>
        </w:rPr>
      </w:pPr>
    </w:p>
    <w:p w14:paraId="0C188173" w14:textId="77777777" w:rsidR="002318B8" w:rsidRDefault="002318B8" w:rsidP="000510DF">
      <w:pPr>
        <w:rPr>
          <w:b/>
          <w:bCs/>
        </w:rPr>
      </w:pPr>
    </w:p>
    <w:p w14:paraId="3DDBF4EA" w14:textId="77777777" w:rsidR="002318B8" w:rsidRDefault="002318B8" w:rsidP="000510DF">
      <w:pPr>
        <w:rPr>
          <w:b/>
          <w:bCs/>
        </w:rPr>
      </w:pPr>
    </w:p>
    <w:p w14:paraId="15BB33F3" w14:textId="77777777" w:rsidR="002318B8" w:rsidRDefault="002318B8" w:rsidP="000510DF">
      <w:pPr>
        <w:rPr>
          <w:b/>
          <w:bCs/>
        </w:rPr>
      </w:pPr>
    </w:p>
    <w:p w14:paraId="1C43FFFF" w14:textId="77777777" w:rsidR="002318B8" w:rsidRDefault="002318B8" w:rsidP="000510DF">
      <w:pPr>
        <w:rPr>
          <w:b/>
          <w:bCs/>
        </w:rPr>
      </w:pPr>
    </w:p>
    <w:p w14:paraId="3492D970" w14:textId="77777777" w:rsidR="002318B8" w:rsidRDefault="002318B8" w:rsidP="000510DF">
      <w:pPr>
        <w:rPr>
          <w:b/>
          <w:bCs/>
        </w:rPr>
      </w:pPr>
    </w:p>
    <w:p w14:paraId="6F61B687" w14:textId="77777777" w:rsidR="002318B8" w:rsidRDefault="002318B8" w:rsidP="000510DF">
      <w:pPr>
        <w:rPr>
          <w:b/>
          <w:bCs/>
        </w:rPr>
      </w:pPr>
    </w:p>
    <w:p w14:paraId="1DE1A589" w14:textId="77777777" w:rsidR="003730D8" w:rsidRDefault="003730D8" w:rsidP="000510DF">
      <w:pPr>
        <w:rPr>
          <w:b/>
          <w:bCs/>
        </w:rPr>
      </w:pPr>
    </w:p>
    <w:p w14:paraId="0D61D900" w14:textId="77777777" w:rsidR="003730D8" w:rsidRDefault="003730D8" w:rsidP="000510DF">
      <w:pPr>
        <w:rPr>
          <w:b/>
          <w:bCs/>
        </w:rPr>
      </w:pPr>
    </w:p>
    <w:p w14:paraId="7978A96B" w14:textId="77777777" w:rsidR="003730D8" w:rsidRDefault="003730D8" w:rsidP="000510DF">
      <w:pPr>
        <w:rPr>
          <w:b/>
          <w:bCs/>
        </w:rPr>
      </w:pPr>
    </w:p>
    <w:p w14:paraId="4D06BC95" w14:textId="77777777" w:rsidR="003730D8" w:rsidRDefault="003730D8" w:rsidP="000510DF">
      <w:pPr>
        <w:rPr>
          <w:b/>
          <w:bCs/>
        </w:rPr>
      </w:pPr>
    </w:p>
    <w:p w14:paraId="68E1F810" w14:textId="77777777" w:rsidR="003730D8" w:rsidRDefault="003730D8" w:rsidP="000510DF">
      <w:pPr>
        <w:rPr>
          <w:b/>
          <w:bCs/>
        </w:rPr>
      </w:pPr>
    </w:p>
    <w:p w14:paraId="6B42342C" w14:textId="77777777" w:rsidR="003730D8" w:rsidRDefault="003730D8" w:rsidP="000510DF">
      <w:pPr>
        <w:rPr>
          <w:b/>
          <w:bCs/>
        </w:rPr>
      </w:pPr>
    </w:p>
    <w:p w14:paraId="37F3EAE1" w14:textId="77777777" w:rsidR="003730D8" w:rsidRDefault="003730D8" w:rsidP="000510DF">
      <w:pPr>
        <w:rPr>
          <w:b/>
          <w:bCs/>
        </w:rPr>
      </w:pPr>
    </w:p>
    <w:p w14:paraId="7FDB17E4" w14:textId="77777777" w:rsidR="004E69E9" w:rsidRDefault="004E69E9" w:rsidP="000510DF">
      <w:pPr>
        <w:rPr>
          <w:b/>
          <w:bCs/>
        </w:rPr>
      </w:pPr>
    </w:p>
    <w:p w14:paraId="7C1D8ED7" w14:textId="77777777" w:rsidR="003730D8" w:rsidRDefault="003730D8" w:rsidP="000510DF">
      <w:pPr>
        <w:rPr>
          <w:b/>
          <w:bCs/>
        </w:rPr>
      </w:pPr>
    </w:p>
    <w:p w14:paraId="67B5604F" w14:textId="77777777" w:rsidR="003730D8" w:rsidRDefault="003730D8" w:rsidP="000510DF">
      <w:pPr>
        <w:rPr>
          <w:b/>
          <w:bCs/>
        </w:rPr>
      </w:pPr>
    </w:p>
    <w:p w14:paraId="15F4481B" w14:textId="77777777" w:rsidR="003730D8" w:rsidRDefault="003730D8" w:rsidP="000510DF">
      <w:pPr>
        <w:rPr>
          <w:b/>
          <w:bCs/>
        </w:rPr>
      </w:pPr>
    </w:p>
    <w:p w14:paraId="3A8A0C8C" w14:textId="77777777" w:rsidR="003730D8" w:rsidRDefault="003730D8" w:rsidP="000510DF">
      <w:pPr>
        <w:rPr>
          <w:b/>
          <w:bCs/>
        </w:rPr>
      </w:pPr>
    </w:p>
    <w:p w14:paraId="4E01590A" w14:textId="77777777" w:rsidR="003730D8" w:rsidRDefault="003730D8" w:rsidP="000510DF">
      <w:pPr>
        <w:rPr>
          <w:b/>
          <w:bCs/>
        </w:rPr>
      </w:pPr>
    </w:p>
    <w:p w14:paraId="364EFE1F" w14:textId="77777777" w:rsidR="003730D8" w:rsidRDefault="003730D8" w:rsidP="000510DF">
      <w:pPr>
        <w:rPr>
          <w:b/>
          <w:bCs/>
        </w:rPr>
      </w:pPr>
    </w:p>
    <w:p w14:paraId="589DF27D" w14:textId="62A853F0" w:rsidR="003730D8" w:rsidRDefault="003730D8" w:rsidP="000510DF">
      <w:pPr>
        <w:rPr>
          <w:b/>
          <w:bCs/>
        </w:rPr>
      </w:pPr>
    </w:p>
    <w:p w14:paraId="2CE81CD5" w14:textId="77777777" w:rsidR="003730D8" w:rsidRDefault="003730D8" w:rsidP="000510DF">
      <w:pPr>
        <w:rPr>
          <w:b/>
          <w:bCs/>
        </w:rPr>
      </w:pPr>
    </w:p>
    <w:p w14:paraId="4548AB73" w14:textId="77777777" w:rsidR="002318B8" w:rsidRDefault="002318B8" w:rsidP="000510DF">
      <w:pPr>
        <w:rPr>
          <w:b/>
          <w:bCs/>
        </w:rPr>
      </w:pPr>
    </w:p>
    <w:p w14:paraId="1CE1E3B6" w14:textId="1961A25F" w:rsidR="00363460" w:rsidRPr="003F4805" w:rsidRDefault="00363460" w:rsidP="00363460">
      <w:pPr>
        <w:rPr>
          <w:b/>
          <w:bCs/>
        </w:rPr>
      </w:pPr>
      <w:proofErr w:type="spellStart"/>
      <w:r w:rsidRPr="003F4805">
        <w:rPr>
          <w:b/>
          <w:bCs/>
        </w:rPr>
        <w:lastRenderedPageBreak/>
        <w:t>Zadatak</w:t>
      </w:r>
      <w:proofErr w:type="spellEnd"/>
      <w:r w:rsidRPr="003F4805">
        <w:rPr>
          <w:b/>
          <w:bCs/>
        </w:rPr>
        <w:t xml:space="preserve"> </w:t>
      </w:r>
      <w:r w:rsidR="00A135C7">
        <w:rPr>
          <w:b/>
          <w:bCs/>
        </w:rPr>
        <w:t>5</w:t>
      </w:r>
      <w:r w:rsidR="008D6B6D">
        <w:rPr>
          <w:b/>
          <w:bCs/>
        </w:rPr>
        <w:t>:</w:t>
      </w:r>
    </w:p>
    <w:p w14:paraId="62817E94" w14:textId="3BAF7A92" w:rsidR="00363460" w:rsidRDefault="00363460" w:rsidP="00ED5152">
      <w:r w:rsidRPr="003F4805">
        <w:rPr>
          <w:rFonts w:ascii="Segoe UI Symbol" w:hAnsi="Segoe UI Symbol" w:cs="Segoe UI Symbol"/>
        </w:rPr>
        <w:t>♦</w:t>
      </w:r>
      <w:r w:rsidRPr="003F4805">
        <w:t xml:space="preserve"> </w:t>
      </w:r>
      <w:proofErr w:type="spellStart"/>
      <w:r w:rsidRPr="003F4805">
        <w:t>Kodirajte</w:t>
      </w:r>
      <w:proofErr w:type="spellEnd"/>
      <w:r w:rsidRPr="003F4805">
        <w:t xml:space="preserve"> </w:t>
      </w:r>
      <w:proofErr w:type="spellStart"/>
      <w:r w:rsidRPr="003F4805">
        <w:t>varijablu</w:t>
      </w:r>
      <w:proofErr w:type="spellEnd"/>
      <w:r w:rsidRPr="003F4805">
        <w:t xml:space="preserve"> </w:t>
      </w:r>
      <w:proofErr w:type="spellStart"/>
      <w:r w:rsidR="00EF70C1" w:rsidRPr="00EF70C1">
        <w:rPr>
          <w:b/>
          <w:bCs/>
          <w:color w:val="000000" w:themeColor="text1"/>
        </w:rPr>
        <w:t>FAKSoba</w:t>
      </w:r>
      <w:proofErr w:type="spellEnd"/>
      <w:r w:rsidR="00A027D9" w:rsidRPr="00A027D9">
        <w:rPr>
          <w:b/>
          <w:bCs/>
          <w:color w:val="000000" w:themeColor="text1"/>
        </w:rPr>
        <w:t xml:space="preserve"> </w:t>
      </w:r>
      <w:r w:rsidRPr="003F4805">
        <w:t xml:space="preserve">u </w:t>
      </w:r>
      <w:proofErr w:type="spellStart"/>
      <w:r w:rsidRPr="003F4805">
        <w:t>kompletni</w:t>
      </w:r>
      <w:proofErr w:type="spellEnd"/>
      <w:r w:rsidRPr="003F4805">
        <w:t xml:space="preserve"> </w:t>
      </w:r>
      <w:proofErr w:type="spellStart"/>
      <w:r w:rsidRPr="003F4805">
        <w:t>disjuktni</w:t>
      </w:r>
      <w:proofErr w:type="spellEnd"/>
      <w:r w:rsidRPr="003F4805">
        <w:t xml:space="preserve"> </w:t>
      </w:r>
      <w:proofErr w:type="spellStart"/>
      <w:r w:rsidRPr="003F4805">
        <w:t>oblik</w:t>
      </w:r>
      <w:proofErr w:type="spellEnd"/>
      <w:r w:rsidRPr="003F4805">
        <w:t xml:space="preserve">, </w:t>
      </w:r>
      <w:proofErr w:type="spellStart"/>
      <w:r w:rsidRPr="003F4805">
        <w:t>tj</w:t>
      </w:r>
      <w:proofErr w:type="spellEnd"/>
      <w:r w:rsidRPr="003F4805">
        <w:t xml:space="preserve">. </w:t>
      </w:r>
      <w:proofErr w:type="spellStart"/>
      <w:r w:rsidRPr="003F4805">
        <w:t>napravite</w:t>
      </w:r>
      <w:proofErr w:type="spellEnd"/>
      <w:r w:rsidRPr="003F4805">
        <w:t xml:space="preserve"> </w:t>
      </w:r>
      <w:proofErr w:type="spellStart"/>
      <w:r w:rsidRPr="003F4805">
        <w:t>selektorsku</w:t>
      </w:r>
      <w:proofErr w:type="spellEnd"/>
      <w:r w:rsidRPr="003F4805">
        <w:t xml:space="preserve"> </w:t>
      </w:r>
      <w:proofErr w:type="spellStart"/>
      <w:r w:rsidRPr="003F4805">
        <w:t>ili</w:t>
      </w:r>
      <w:proofErr w:type="spellEnd"/>
      <w:r w:rsidRPr="003F4805">
        <w:t xml:space="preserve"> </w:t>
      </w:r>
      <w:proofErr w:type="spellStart"/>
      <w:r w:rsidRPr="003F4805">
        <w:t>indikatorsku</w:t>
      </w:r>
      <w:proofErr w:type="spellEnd"/>
      <w:r w:rsidRPr="003F4805">
        <w:t xml:space="preserve"> </w:t>
      </w:r>
      <w:proofErr w:type="spellStart"/>
      <w:r w:rsidRPr="003F4805">
        <w:t>matricu</w:t>
      </w:r>
      <w:proofErr w:type="spellEnd"/>
      <w:r w:rsidRPr="003F4805">
        <w:t xml:space="preserve"> za </w:t>
      </w:r>
      <w:proofErr w:type="spellStart"/>
      <w:r w:rsidRPr="003F4805">
        <w:t>ovu</w:t>
      </w:r>
      <w:proofErr w:type="spellEnd"/>
      <w:r w:rsidRPr="003F4805">
        <w:t xml:space="preserve"> </w:t>
      </w:r>
      <w:proofErr w:type="spellStart"/>
      <w:r w:rsidRPr="003F4805">
        <w:t>varijablu.</w:t>
      </w:r>
      <w:r w:rsidR="00854840" w:rsidRPr="003F4805">
        <w:rPr>
          <w:b/>
          <w:bCs/>
        </w:rPr>
        <w:t>Transfor</w:t>
      </w:r>
      <w:r w:rsidR="00ED5152" w:rsidRPr="003F4805">
        <w:rPr>
          <w:b/>
          <w:bCs/>
        </w:rPr>
        <w:t>m</w:t>
      </w:r>
      <w:proofErr w:type="spellEnd"/>
      <w:r w:rsidR="00ED5152" w:rsidRPr="003F4805">
        <w:t xml:space="preserve"> </w:t>
      </w:r>
      <w:r w:rsidR="00ED5152" w:rsidRPr="003F4805">
        <w:sym w:font="Wingdings" w:char="F0E0"/>
      </w:r>
      <w:r w:rsidR="00ED5152" w:rsidRPr="003F4805">
        <w:t xml:space="preserve"> </w:t>
      </w:r>
      <w:r w:rsidR="00ED5152" w:rsidRPr="003F4805">
        <w:rPr>
          <w:b/>
          <w:bCs/>
        </w:rPr>
        <w:t>Create dummy variables</w:t>
      </w:r>
      <w:r w:rsidR="002D6197" w:rsidRPr="003F4805">
        <w:t>:</w:t>
      </w:r>
      <w:r w:rsidR="002D6197">
        <w:br/>
      </w:r>
      <w:r w:rsidR="0078786B" w:rsidRPr="0078786B">
        <w:rPr>
          <w:noProof/>
        </w:rPr>
        <w:drawing>
          <wp:inline distT="0" distB="0" distL="0" distR="0" wp14:anchorId="55FDF56D" wp14:editId="608AD66F">
            <wp:extent cx="5731510" cy="5615305"/>
            <wp:effectExtent l="0" t="0" r="2540" b="4445"/>
            <wp:docPr id="777259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595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1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2C756" w14:textId="44A61AF7" w:rsidR="00CC5AD6" w:rsidRDefault="005F720D" w:rsidP="00ED5152">
      <w:pPr>
        <w:rPr>
          <w:i/>
          <w:iCs/>
        </w:rPr>
      </w:pPr>
      <w:proofErr w:type="spellStart"/>
      <w:r w:rsidRPr="00394EF9">
        <w:rPr>
          <w:i/>
          <w:iCs/>
        </w:rPr>
        <w:t>Pogledajte</w:t>
      </w:r>
      <w:proofErr w:type="spellEnd"/>
      <w:r w:rsidRPr="00394EF9">
        <w:rPr>
          <w:i/>
          <w:iCs/>
        </w:rPr>
        <w:t xml:space="preserve"> </w:t>
      </w:r>
      <w:proofErr w:type="spellStart"/>
      <w:r w:rsidR="008949A1" w:rsidRPr="00394EF9">
        <w:rPr>
          <w:i/>
          <w:iCs/>
        </w:rPr>
        <w:t>novonastale</w:t>
      </w:r>
      <w:proofErr w:type="spellEnd"/>
      <w:r w:rsidRPr="00394EF9">
        <w:rPr>
          <w:i/>
          <w:iCs/>
        </w:rPr>
        <w:t xml:space="preserve"> </w:t>
      </w:r>
      <w:proofErr w:type="spellStart"/>
      <w:r w:rsidRPr="00394EF9">
        <w:rPr>
          <w:i/>
          <w:iCs/>
        </w:rPr>
        <w:t>varijable</w:t>
      </w:r>
      <w:proofErr w:type="spellEnd"/>
      <w:r w:rsidRPr="00394EF9">
        <w:rPr>
          <w:i/>
          <w:iCs/>
        </w:rPr>
        <w:t xml:space="preserve"> s </w:t>
      </w:r>
      <w:proofErr w:type="spellStart"/>
      <w:r w:rsidRPr="00394EF9">
        <w:rPr>
          <w:i/>
          <w:iCs/>
        </w:rPr>
        <w:t>desne</w:t>
      </w:r>
      <w:proofErr w:type="spellEnd"/>
      <w:r w:rsidRPr="00394EF9">
        <w:rPr>
          <w:i/>
          <w:iCs/>
        </w:rPr>
        <w:t xml:space="preserve"> </w:t>
      </w:r>
      <w:proofErr w:type="spellStart"/>
      <w:r w:rsidRPr="00394EF9">
        <w:rPr>
          <w:i/>
          <w:iCs/>
        </w:rPr>
        <w:t>strane</w:t>
      </w:r>
      <w:proofErr w:type="spellEnd"/>
      <w:r w:rsidR="008949A1" w:rsidRPr="00394EF9">
        <w:rPr>
          <w:i/>
          <w:iCs/>
        </w:rPr>
        <w:t>,</w:t>
      </w:r>
      <w:r w:rsidRPr="00394EF9">
        <w:rPr>
          <w:i/>
          <w:iCs/>
        </w:rPr>
        <w:t xml:space="preserve"> </w:t>
      </w:r>
      <w:r w:rsidRPr="00394EF9">
        <w:rPr>
          <w:b/>
          <w:bCs/>
          <w:i/>
          <w:iCs/>
        </w:rPr>
        <w:t>u Data View</w:t>
      </w:r>
      <w:r w:rsidR="00BA0E81" w:rsidRPr="00394EF9">
        <w:rPr>
          <w:b/>
          <w:bCs/>
          <w:i/>
          <w:iCs/>
        </w:rPr>
        <w:t>.</w:t>
      </w:r>
      <w:r w:rsidR="0078786B" w:rsidRPr="00394EF9">
        <w:rPr>
          <w:b/>
          <w:bCs/>
          <w:i/>
          <w:iCs/>
        </w:rPr>
        <w:t xml:space="preserve"> </w:t>
      </w:r>
      <w:proofErr w:type="spellStart"/>
      <w:r w:rsidR="00BA0E81" w:rsidRPr="00394EF9">
        <w:rPr>
          <w:i/>
          <w:iCs/>
        </w:rPr>
        <w:t>Uporedit</w:t>
      </w:r>
      <w:r w:rsidR="004454BB" w:rsidRPr="00394EF9">
        <w:rPr>
          <w:i/>
          <w:iCs/>
        </w:rPr>
        <w:t>e</w:t>
      </w:r>
      <w:proofErr w:type="spellEnd"/>
      <w:r w:rsidR="004454BB" w:rsidRPr="00394EF9">
        <w:rPr>
          <w:i/>
          <w:iCs/>
        </w:rPr>
        <w:t xml:space="preserve"> </w:t>
      </w:r>
      <w:proofErr w:type="spellStart"/>
      <w:r w:rsidR="004454BB" w:rsidRPr="00394EF9">
        <w:rPr>
          <w:i/>
          <w:iCs/>
        </w:rPr>
        <w:t>sa</w:t>
      </w:r>
      <w:proofErr w:type="spellEnd"/>
      <w:r w:rsidR="004454BB" w:rsidRPr="00394EF9">
        <w:rPr>
          <w:i/>
          <w:iCs/>
        </w:rPr>
        <w:t xml:space="preserve"> </w:t>
      </w:r>
      <w:proofErr w:type="spellStart"/>
      <w:r w:rsidR="004454BB" w:rsidRPr="00394EF9">
        <w:rPr>
          <w:i/>
          <w:iCs/>
        </w:rPr>
        <w:t>originalnom</w:t>
      </w:r>
      <w:proofErr w:type="spellEnd"/>
      <w:r w:rsidR="004454BB" w:rsidRPr="00394EF9">
        <w:rPr>
          <w:i/>
          <w:iCs/>
        </w:rPr>
        <w:t xml:space="preserve"> </w:t>
      </w:r>
      <w:proofErr w:type="spellStart"/>
      <w:r w:rsidR="004454BB" w:rsidRPr="00394EF9">
        <w:rPr>
          <w:i/>
          <w:iCs/>
        </w:rPr>
        <w:t>varijablom</w:t>
      </w:r>
      <w:proofErr w:type="spellEnd"/>
      <w:r w:rsidR="0078786B" w:rsidRPr="00394EF9">
        <w:rPr>
          <w:i/>
          <w:iCs/>
        </w:rPr>
        <w:t xml:space="preserve"> </w:t>
      </w:r>
      <w:proofErr w:type="spellStart"/>
      <w:r w:rsidR="0078786B" w:rsidRPr="00394EF9">
        <w:rPr>
          <w:i/>
          <w:iCs/>
        </w:rPr>
        <w:t>FAKSoba</w:t>
      </w:r>
      <w:proofErr w:type="spellEnd"/>
      <w:r w:rsidR="004454BB" w:rsidRPr="00394EF9">
        <w:rPr>
          <w:i/>
          <w:iCs/>
        </w:rPr>
        <w:t>.</w:t>
      </w:r>
      <w:r w:rsidR="0078786B" w:rsidRPr="00394EF9">
        <w:rPr>
          <w:i/>
          <w:iCs/>
        </w:rPr>
        <w:t xml:space="preserve"> Da </w:t>
      </w:r>
      <w:proofErr w:type="spellStart"/>
      <w:r w:rsidR="0078786B" w:rsidRPr="00394EF9">
        <w:rPr>
          <w:i/>
          <w:iCs/>
        </w:rPr>
        <w:t>biste</w:t>
      </w:r>
      <w:proofErr w:type="spellEnd"/>
      <w:r w:rsidR="0078786B" w:rsidRPr="00394EF9">
        <w:rPr>
          <w:i/>
          <w:iCs/>
        </w:rPr>
        <w:t xml:space="preserve"> </w:t>
      </w:r>
      <w:proofErr w:type="spellStart"/>
      <w:r w:rsidR="0078786B" w:rsidRPr="00394EF9">
        <w:rPr>
          <w:i/>
          <w:iCs/>
        </w:rPr>
        <w:t>lakše</w:t>
      </w:r>
      <w:proofErr w:type="spellEnd"/>
      <w:r w:rsidR="0078786B" w:rsidRPr="00394EF9">
        <w:rPr>
          <w:i/>
          <w:iCs/>
        </w:rPr>
        <w:t xml:space="preserve"> </w:t>
      </w:r>
      <w:proofErr w:type="spellStart"/>
      <w:r w:rsidR="0078786B" w:rsidRPr="00394EF9">
        <w:rPr>
          <w:i/>
          <w:iCs/>
        </w:rPr>
        <w:t>pregledali</w:t>
      </w:r>
      <w:proofErr w:type="spellEnd"/>
      <w:r w:rsidR="0078786B" w:rsidRPr="00394EF9">
        <w:rPr>
          <w:i/>
          <w:iCs/>
        </w:rPr>
        <w:t xml:space="preserve">, </w:t>
      </w:r>
      <w:proofErr w:type="spellStart"/>
      <w:r w:rsidR="0078786B" w:rsidRPr="00394EF9">
        <w:rPr>
          <w:i/>
          <w:iCs/>
        </w:rPr>
        <w:t>prevucite</w:t>
      </w:r>
      <w:proofErr w:type="spellEnd"/>
      <w:r w:rsidR="0078786B" w:rsidRPr="00394EF9">
        <w:rPr>
          <w:i/>
          <w:iCs/>
        </w:rPr>
        <w:t xml:space="preserve"> </w:t>
      </w:r>
      <w:proofErr w:type="spellStart"/>
      <w:r w:rsidR="0078786B" w:rsidRPr="00394EF9">
        <w:rPr>
          <w:i/>
          <w:iCs/>
        </w:rPr>
        <w:t>kolonu</w:t>
      </w:r>
      <w:proofErr w:type="spellEnd"/>
      <w:r w:rsidR="0078786B" w:rsidRPr="00394EF9">
        <w:rPr>
          <w:i/>
          <w:iCs/>
        </w:rPr>
        <w:t xml:space="preserve"> za </w:t>
      </w:r>
      <w:proofErr w:type="spellStart"/>
      <w:r w:rsidR="0078786B" w:rsidRPr="00394EF9">
        <w:rPr>
          <w:i/>
          <w:iCs/>
        </w:rPr>
        <w:t>FAKSoba</w:t>
      </w:r>
      <w:proofErr w:type="spellEnd"/>
      <w:r w:rsidR="0078786B" w:rsidRPr="00394EF9">
        <w:rPr>
          <w:i/>
          <w:iCs/>
        </w:rPr>
        <w:t xml:space="preserve"> do </w:t>
      </w:r>
      <w:proofErr w:type="spellStart"/>
      <w:r w:rsidR="0078786B" w:rsidRPr="00394EF9">
        <w:rPr>
          <w:i/>
          <w:iCs/>
        </w:rPr>
        <w:t>novih</w:t>
      </w:r>
      <w:proofErr w:type="spellEnd"/>
      <w:r w:rsidR="0078786B" w:rsidRPr="00394EF9">
        <w:rPr>
          <w:i/>
          <w:iCs/>
        </w:rPr>
        <w:t xml:space="preserve"> </w:t>
      </w:r>
      <w:proofErr w:type="spellStart"/>
      <w:r w:rsidR="0078786B" w:rsidRPr="00394EF9">
        <w:rPr>
          <w:i/>
          <w:iCs/>
        </w:rPr>
        <w:t>varijabli</w:t>
      </w:r>
      <w:proofErr w:type="spellEnd"/>
      <w:r w:rsidR="00CC5AD6" w:rsidRPr="00394EF9">
        <w:rPr>
          <w:i/>
          <w:iCs/>
        </w:rPr>
        <w:t>*</w:t>
      </w:r>
      <w:r w:rsidR="0078786B" w:rsidRPr="00394EF9">
        <w:rPr>
          <w:i/>
          <w:iCs/>
        </w:rPr>
        <w:t>.</w:t>
      </w:r>
      <w:r w:rsidR="004454BB" w:rsidRPr="00394EF9">
        <w:rPr>
          <w:i/>
          <w:iCs/>
        </w:rPr>
        <w:t xml:space="preserve"> D</w:t>
      </w:r>
      <w:r w:rsidR="00F46707" w:rsidRPr="00394EF9">
        <w:rPr>
          <w:i/>
          <w:iCs/>
        </w:rPr>
        <w:t xml:space="preserve">a li je </w:t>
      </w:r>
      <w:proofErr w:type="spellStart"/>
      <w:r w:rsidR="00F46707" w:rsidRPr="00394EF9">
        <w:rPr>
          <w:i/>
          <w:iCs/>
        </w:rPr>
        <w:t>ovo</w:t>
      </w:r>
      <w:proofErr w:type="spellEnd"/>
      <w:r w:rsidR="00F46707" w:rsidRPr="00394EF9">
        <w:rPr>
          <w:i/>
          <w:iCs/>
        </w:rPr>
        <w:t xml:space="preserve"> “dummy” o </w:t>
      </w:r>
      <w:proofErr w:type="spellStart"/>
      <w:r w:rsidR="00F46707" w:rsidRPr="00394EF9">
        <w:rPr>
          <w:i/>
          <w:iCs/>
        </w:rPr>
        <w:t>kojoj</w:t>
      </w:r>
      <w:proofErr w:type="spellEnd"/>
      <w:r w:rsidR="00F46707" w:rsidRPr="00394EF9">
        <w:rPr>
          <w:i/>
          <w:iCs/>
        </w:rPr>
        <w:t xml:space="preserve"> </w:t>
      </w:r>
      <w:proofErr w:type="spellStart"/>
      <w:r w:rsidR="00F46707" w:rsidRPr="00394EF9">
        <w:rPr>
          <w:i/>
          <w:iCs/>
        </w:rPr>
        <w:t>smo</w:t>
      </w:r>
      <w:proofErr w:type="spellEnd"/>
      <w:r w:rsidR="00F46707" w:rsidRPr="00394EF9">
        <w:rPr>
          <w:i/>
          <w:iCs/>
        </w:rPr>
        <w:t xml:space="preserve"> </w:t>
      </w:r>
      <w:proofErr w:type="spellStart"/>
      <w:r w:rsidR="00F46707" w:rsidRPr="00394EF9">
        <w:rPr>
          <w:i/>
          <w:iCs/>
        </w:rPr>
        <w:t>učili</w:t>
      </w:r>
      <w:proofErr w:type="spellEnd"/>
      <w:r w:rsidR="00F46707" w:rsidRPr="00394EF9">
        <w:rPr>
          <w:i/>
          <w:iCs/>
        </w:rPr>
        <w:t>?</w:t>
      </w:r>
    </w:p>
    <w:p w14:paraId="71E39FB2" w14:textId="75BB8439" w:rsidR="005F720D" w:rsidRPr="00FB79B9" w:rsidRDefault="00CC5AD6" w:rsidP="00ED5152">
      <w:r w:rsidRPr="009E733C">
        <w:t xml:space="preserve">*Tips &amp; tricks: </w:t>
      </w:r>
      <w:proofErr w:type="spellStart"/>
      <w:r w:rsidRPr="009E733C">
        <w:t>kada</w:t>
      </w:r>
      <w:proofErr w:type="spellEnd"/>
      <w:r w:rsidRPr="009E733C">
        <w:t xml:space="preserve"> </w:t>
      </w:r>
      <w:proofErr w:type="spellStart"/>
      <w:r w:rsidRPr="009E733C">
        <w:t>poredimo</w:t>
      </w:r>
      <w:proofErr w:type="spellEnd"/>
      <w:r w:rsidRPr="009E733C">
        <w:t xml:space="preserve"> </w:t>
      </w:r>
      <w:proofErr w:type="spellStart"/>
      <w:r w:rsidRPr="009E733C">
        <w:t>dve</w:t>
      </w:r>
      <w:proofErr w:type="spellEnd"/>
      <w:r w:rsidRPr="009E733C">
        <w:t xml:space="preserve"> </w:t>
      </w:r>
      <w:proofErr w:type="spellStart"/>
      <w:r w:rsidRPr="009E733C">
        <w:t>ili</w:t>
      </w:r>
      <w:proofErr w:type="spellEnd"/>
      <w:r w:rsidRPr="009E733C">
        <w:t xml:space="preserve"> </w:t>
      </w:r>
      <w:proofErr w:type="spellStart"/>
      <w:r w:rsidRPr="009E733C">
        <w:t>više</w:t>
      </w:r>
      <w:proofErr w:type="spellEnd"/>
      <w:r w:rsidRPr="009E733C">
        <w:t xml:space="preserve"> </w:t>
      </w:r>
      <w:proofErr w:type="spellStart"/>
      <w:r w:rsidRPr="009E733C">
        <w:t>varijabli</w:t>
      </w:r>
      <w:proofErr w:type="spellEnd"/>
      <w:r w:rsidRPr="009E733C">
        <w:t xml:space="preserve"> </w:t>
      </w:r>
      <w:proofErr w:type="spellStart"/>
      <w:r w:rsidRPr="009E733C">
        <w:t>radi</w:t>
      </w:r>
      <w:proofErr w:type="spellEnd"/>
      <w:r w:rsidRPr="009E733C">
        <w:t xml:space="preserve"> </w:t>
      </w:r>
      <w:proofErr w:type="spellStart"/>
      <w:r w:rsidRPr="009E733C">
        <w:t>veće</w:t>
      </w:r>
      <w:proofErr w:type="spellEnd"/>
      <w:r w:rsidRPr="009E733C">
        <w:t xml:space="preserve"> </w:t>
      </w:r>
      <w:proofErr w:type="spellStart"/>
      <w:r w:rsidRPr="009E733C">
        <w:t>preglednosti</w:t>
      </w:r>
      <w:proofErr w:type="spellEnd"/>
      <w:r w:rsidRPr="009E733C">
        <w:t xml:space="preserve"> </w:t>
      </w:r>
      <w:proofErr w:type="spellStart"/>
      <w:r w:rsidRPr="009E733C">
        <w:t>možemo</w:t>
      </w:r>
      <w:proofErr w:type="spellEnd"/>
      <w:r w:rsidRPr="009E733C">
        <w:t xml:space="preserve"> da </w:t>
      </w:r>
      <w:proofErr w:type="spellStart"/>
      <w:r w:rsidRPr="009E733C">
        <w:t>ih</w:t>
      </w:r>
      <w:proofErr w:type="spellEnd"/>
      <w:r w:rsidRPr="009E733C">
        <w:t xml:space="preserve"> </w:t>
      </w:r>
      <w:proofErr w:type="spellStart"/>
      <w:r w:rsidRPr="009E733C">
        <w:t>fizički</w:t>
      </w:r>
      <w:proofErr w:type="spellEnd"/>
      <w:r w:rsidRPr="009E733C">
        <w:t xml:space="preserve"> </w:t>
      </w:r>
      <w:proofErr w:type="spellStart"/>
      <w:r w:rsidRPr="009E733C">
        <w:t>smestimo</w:t>
      </w:r>
      <w:proofErr w:type="spellEnd"/>
      <w:r w:rsidRPr="009E733C">
        <w:t xml:space="preserve"> </w:t>
      </w:r>
      <w:proofErr w:type="spellStart"/>
      <w:r w:rsidRPr="009E733C">
        <w:t>jednu</w:t>
      </w:r>
      <w:proofErr w:type="spellEnd"/>
      <w:r w:rsidRPr="009E733C">
        <w:t xml:space="preserve"> do </w:t>
      </w:r>
      <w:proofErr w:type="spellStart"/>
      <w:r w:rsidRPr="009E733C">
        <w:t>druge</w:t>
      </w:r>
      <w:proofErr w:type="spellEnd"/>
      <w:r w:rsidRPr="009E733C">
        <w:t xml:space="preserve">. </w:t>
      </w:r>
      <w:proofErr w:type="spellStart"/>
      <w:r w:rsidRPr="009E733C">
        <w:t>Varijable</w:t>
      </w:r>
      <w:proofErr w:type="spellEnd"/>
      <w:r w:rsidRPr="009E733C">
        <w:t xml:space="preserve"> se </w:t>
      </w:r>
      <w:proofErr w:type="spellStart"/>
      <w:r w:rsidRPr="009E733C">
        <w:t>mogu</w:t>
      </w:r>
      <w:proofErr w:type="spellEnd"/>
      <w:r w:rsidRPr="009E733C">
        <w:t xml:space="preserve"> </w:t>
      </w:r>
      <w:proofErr w:type="spellStart"/>
      <w:r w:rsidRPr="009E733C">
        <w:t>premeštati</w:t>
      </w:r>
      <w:proofErr w:type="spellEnd"/>
      <w:r w:rsidRPr="009E733C">
        <w:t xml:space="preserve"> </w:t>
      </w:r>
      <w:proofErr w:type="spellStart"/>
      <w:r w:rsidRPr="009E733C">
        <w:t>prevlačenjem</w:t>
      </w:r>
      <w:proofErr w:type="spellEnd"/>
      <w:r w:rsidRPr="009E733C">
        <w:t xml:space="preserve">, </w:t>
      </w:r>
      <w:proofErr w:type="spellStart"/>
      <w:r w:rsidRPr="009E733C">
        <w:t>tako</w:t>
      </w:r>
      <w:proofErr w:type="spellEnd"/>
      <w:r w:rsidRPr="009E733C">
        <w:t xml:space="preserve"> </w:t>
      </w:r>
      <w:proofErr w:type="spellStart"/>
      <w:r w:rsidRPr="009E733C">
        <w:t>što</w:t>
      </w:r>
      <w:proofErr w:type="spellEnd"/>
      <w:r w:rsidRPr="009E733C">
        <w:t xml:space="preserve"> </w:t>
      </w:r>
      <w:proofErr w:type="spellStart"/>
      <w:r w:rsidRPr="009E733C">
        <w:t>nakon</w:t>
      </w:r>
      <w:proofErr w:type="spellEnd"/>
      <w:r w:rsidRPr="009E733C">
        <w:t xml:space="preserve"> </w:t>
      </w:r>
      <w:proofErr w:type="spellStart"/>
      <w:r w:rsidRPr="009E733C">
        <w:t>klika</w:t>
      </w:r>
      <w:proofErr w:type="spellEnd"/>
      <w:r w:rsidRPr="009E733C">
        <w:t xml:space="preserve"> </w:t>
      </w:r>
      <w:proofErr w:type="spellStart"/>
      <w:r w:rsidRPr="009E733C">
        <w:t>na</w:t>
      </w:r>
      <w:proofErr w:type="spellEnd"/>
      <w:r w:rsidRPr="009E733C">
        <w:t xml:space="preserve"> </w:t>
      </w:r>
      <w:proofErr w:type="spellStart"/>
      <w:r w:rsidR="009E733C" w:rsidRPr="009E733C">
        <w:t>zaglavlje</w:t>
      </w:r>
      <w:proofErr w:type="spellEnd"/>
      <w:r w:rsidRPr="009E733C">
        <w:t xml:space="preserve"> </w:t>
      </w:r>
      <w:proofErr w:type="spellStart"/>
      <w:r w:rsidRPr="009E733C">
        <w:t>varijable</w:t>
      </w:r>
      <w:proofErr w:type="spellEnd"/>
      <w:r w:rsidRPr="009E733C">
        <w:t xml:space="preserve"> </w:t>
      </w:r>
      <w:proofErr w:type="spellStart"/>
      <w:r w:rsidRPr="009E733C">
        <w:t>i</w:t>
      </w:r>
      <w:proofErr w:type="spellEnd"/>
      <w:r w:rsidRPr="009E733C">
        <w:t xml:space="preserve"> </w:t>
      </w:r>
      <w:proofErr w:type="spellStart"/>
      <w:r w:rsidRPr="009E733C">
        <w:t>selekcije</w:t>
      </w:r>
      <w:proofErr w:type="spellEnd"/>
      <w:r w:rsidRPr="009E733C">
        <w:t xml:space="preserve"> </w:t>
      </w:r>
      <w:proofErr w:type="spellStart"/>
      <w:r w:rsidRPr="009E733C">
        <w:t>iste</w:t>
      </w:r>
      <w:proofErr w:type="spellEnd"/>
      <w:r w:rsidR="009E733C" w:rsidRPr="009E733C">
        <w:t xml:space="preserve"> (</w:t>
      </w:r>
      <w:proofErr w:type="spellStart"/>
      <w:r w:rsidR="009E733C" w:rsidRPr="009E733C">
        <w:t>žuta</w:t>
      </w:r>
      <w:proofErr w:type="spellEnd"/>
      <w:r w:rsidR="009E733C" w:rsidRPr="009E733C">
        <w:t xml:space="preserve"> </w:t>
      </w:r>
      <w:proofErr w:type="spellStart"/>
      <w:r w:rsidR="009E733C" w:rsidRPr="009E733C">
        <w:t>boja</w:t>
      </w:r>
      <w:proofErr w:type="spellEnd"/>
      <w:r w:rsidR="009E733C" w:rsidRPr="009E733C">
        <w:t>)</w:t>
      </w:r>
      <w:r w:rsidRPr="009E733C">
        <w:t xml:space="preserve">, </w:t>
      </w:r>
      <w:proofErr w:type="spellStart"/>
      <w:r w:rsidRPr="009E733C">
        <w:t>ponovo</w:t>
      </w:r>
      <w:proofErr w:type="spellEnd"/>
      <w:r w:rsidRPr="009E733C">
        <w:t xml:space="preserve"> </w:t>
      </w:r>
      <w:proofErr w:type="spellStart"/>
      <w:r w:rsidRPr="009E733C">
        <w:t>kliknemo</w:t>
      </w:r>
      <w:proofErr w:type="spellEnd"/>
      <w:r w:rsidRPr="009E733C">
        <w:t xml:space="preserve"> </w:t>
      </w:r>
      <w:proofErr w:type="spellStart"/>
      <w:r w:rsidRPr="009E733C">
        <w:t>na</w:t>
      </w:r>
      <w:proofErr w:type="spellEnd"/>
      <w:r w:rsidRPr="009E733C">
        <w:t xml:space="preserve"> </w:t>
      </w:r>
      <w:proofErr w:type="spellStart"/>
      <w:r w:rsidRPr="009E733C">
        <w:t>njeno</w:t>
      </w:r>
      <w:proofErr w:type="spellEnd"/>
      <w:r w:rsidRPr="009E733C">
        <w:t xml:space="preserve"> </w:t>
      </w:r>
      <w:proofErr w:type="spellStart"/>
      <w:r w:rsidRPr="009E733C">
        <w:t>ime</w:t>
      </w:r>
      <w:proofErr w:type="spellEnd"/>
      <w:r w:rsidRPr="009E733C">
        <w:t xml:space="preserve"> </w:t>
      </w:r>
      <w:proofErr w:type="spellStart"/>
      <w:r w:rsidRPr="009E733C">
        <w:t>posle</w:t>
      </w:r>
      <w:proofErr w:type="spellEnd"/>
      <w:r w:rsidRPr="009E733C">
        <w:t xml:space="preserve"> </w:t>
      </w:r>
      <w:proofErr w:type="spellStart"/>
      <w:r w:rsidRPr="009E733C">
        <w:t>čega</w:t>
      </w:r>
      <w:proofErr w:type="spellEnd"/>
      <w:r w:rsidRPr="009E733C">
        <w:t xml:space="preserve"> se pored </w:t>
      </w:r>
      <w:proofErr w:type="spellStart"/>
      <w:r w:rsidRPr="009E733C">
        <w:t>kursora</w:t>
      </w:r>
      <w:proofErr w:type="spellEnd"/>
      <w:r w:rsidRPr="009E733C">
        <w:t xml:space="preserve"> </w:t>
      </w:r>
      <w:proofErr w:type="spellStart"/>
      <w:r w:rsidRPr="009E733C">
        <w:t>pojavljuje</w:t>
      </w:r>
      <w:proofErr w:type="spellEnd"/>
      <w:r w:rsidRPr="009E733C">
        <w:t xml:space="preserve"> </w:t>
      </w:r>
      <w:proofErr w:type="spellStart"/>
      <w:r w:rsidRPr="009E733C">
        <w:t>bleda</w:t>
      </w:r>
      <w:proofErr w:type="spellEnd"/>
      <w:r w:rsidRPr="009E733C">
        <w:t xml:space="preserve"> </w:t>
      </w:r>
      <w:proofErr w:type="spellStart"/>
      <w:r w:rsidRPr="009E733C">
        <w:t>kontura</w:t>
      </w:r>
      <w:proofErr w:type="spellEnd"/>
      <w:r w:rsidRPr="009E733C">
        <w:t xml:space="preserve"> </w:t>
      </w:r>
      <w:proofErr w:type="spellStart"/>
      <w:r w:rsidRPr="009E733C">
        <w:t>pravougaonika</w:t>
      </w:r>
      <w:proofErr w:type="spellEnd"/>
      <w:r w:rsidRPr="009E733C">
        <w:t xml:space="preserve"> </w:t>
      </w:r>
      <w:proofErr w:type="spellStart"/>
      <w:r w:rsidRPr="009E733C">
        <w:t>ili</w:t>
      </w:r>
      <w:proofErr w:type="spellEnd"/>
      <w:r w:rsidRPr="009E733C">
        <w:t xml:space="preserve"> </w:t>
      </w:r>
      <w:proofErr w:type="spellStart"/>
      <w:r w:rsidRPr="009E733C">
        <w:t>crni</w:t>
      </w:r>
      <w:proofErr w:type="spellEnd"/>
      <w:r w:rsidRPr="009E733C">
        <w:t xml:space="preserve"> </w:t>
      </w:r>
      <w:proofErr w:type="spellStart"/>
      <w:r w:rsidRPr="009E733C">
        <w:t>precrtani</w:t>
      </w:r>
      <w:proofErr w:type="spellEnd"/>
      <w:r w:rsidRPr="009E733C">
        <w:t xml:space="preserve"> </w:t>
      </w:r>
      <w:proofErr w:type="spellStart"/>
      <w:r w:rsidRPr="009E733C">
        <w:t>krug</w:t>
      </w:r>
      <w:proofErr w:type="spellEnd"/>
      <w:r w:rsidRPr="009E733C">
        <w:t xml:space="preserve">. </w:t>
      </w:r>
      <w:proofErr w:type="spellStart"/>
      <w:r w:rsidRPr="009E733C">
        <w:t>Držeći</w:t>
      </w:r>
      <w:proofErr w:type="spellEnd"/>
      <w:r w:rsidRPr="009E733C">
        <w:t xml:space="preserve"> </w:t>
      </w:r>
      <w:proofErr w:type="spellStart"/>
      <w:r w:rsidRPr="009E733C">
        <w:t>sve</w:t>
      </w:r>
      <w:proofErr w:type="spellEnd"/>
      <w:r w:rsidRPr="009E733C">
        <w:t xml:space="preserve"> </w:t>
      </w:r>
      <w:proofErr w:type="spellStart"/>
      <w:r w:rsidRPr="009E733C">
        <w:t>vreme</w:t>
      </w:r>
      <w:proofErr w:type="spellEnd"/>
      <w:r w:rsidRPr="009E733C">
        <w:t xml:space="preserve"> </w:t>
      </w:r>
      <w:proofErr w:type="spellStart"/>
      <w:r w:rsidRPr="009E733C">
        <w:t>pritisnuto</w:t>
      </w:r>
      <w:proofErr w:type="spellEnd"/>
      <w:r w:rsidRPr="009E733C">
        <w:t xml:space="preserve"> </w:t>
      </w:r>
      <w:proofErr w:type="spellStart"/>
      <w:r w:rsidRPr="009E733C">
        <w:t>levo</w:t>
      </w:r>
      <w:proofErr w:type="spellEnd"/>
      <w:r w:rsidRPr="009E733C">
        <w:t xml:space="preserve"> </w:t>
      </w:r>
      <w:proofErr w:type="spellStart"/>
      <w:r w:rsidRPr="009E733C">
        <w:t>dugme</w:t>
      </w:r>
      <w:proofErr w:type="spellEnd"/>
      <w:r w:rsidRPr="009E733C">
        <w:t xml:space="preserve"> </w:t>
      </w:r>
      <w:proofErr w:type="spellStart"/>
      <w:r w:rsidRPr="009E733C">
        <w:t>miša</w:t>
      </w:r>
      <w:proofErr w:type="spellEnd"/>
      <w:r w:rsidRPr="009E733C">
        <w:t xml:space="preserve"> </w:t>
      </w:r>
      <w:proofErr w:type="spellStart"/>
      <w:r w:rsidRPr="009E733C">
        <w:t>pomeramo</w:t>
      </w:r>
      <w:proofErr w:type="spellEnd"/>
      <w:r w:rsidRPr="009E733C">
        <w:t xml:space="preserve"> </w:t>
      </w:r>
      <w:proofErr w:type="spellStart"/>
      <w:r w:rsidRPr="009E733C">
        <w:t>kursor</w:t>
      </w:r>
      <w:proofErr w:type="spellEnd"/>
      <w:r w:rsidRPr="009E733C">
        <w:t xml:space="preserve"> u </w:t>
      </w:r>
      <w:proofErr w:type="spellStart"/>
      <w:r w:rsidRPr="009E733C">
        <w:t>željenom</w:t>
      </w:r>
      <w:proofErr w:type="spellEnd"/>
      <w:r w:rsidRPr="009E733C">
        <w:t xml:space="preserve"> </w:t>
      </w:r>
      <w:proofErr w:type="spellStart"/>
      <w:r w:rsidRPr="009E733C">
        <w:t>smeru</w:t>
      </w:r>
      <w:proofErr w:type="spellEnd"/>
      <w:r w:rsidRPr="009E733C">
        <w:t xml:space="preserve"> </w:t>
      </w:r>
      <w:proofErr w:type="spellStart"/>
      <w:r w:rsidRPr="009E733C">
        <w:t>pri</w:t>
      </w:r>
      <w:proofErr w:type="spellEnd"/>
      <w:r w:rsidRPr="009E733C">
        <w:t xml:space="preserve"> </w:t>
      </w:r>
      <w:proofErr w:type="spellStart"/>
      <w:r w:rsidRPr="009E733C">
        <w:t>čemu</w:t>
      </w:r>
      <w:proofErr w:type="spellEnd"/>
      <w:r w:rsidRPr="009E733C">
        <w:t xml:space="preserve"> </w:t>
      </w:r>
      <w:proofErr w:type="spellStart"/>
      <w:r w:rsidRPr="009E733C">
        <w:t>nam</w:t>
      </w:r>
      <w:proofErr w:type="spellEnd"/>
      <w:r w:rsidRPr="009E733C">
        <w:t xml:space="preserve"> </w:t>
      </w:r>
      <w:proofErr w:type="spellStart"/>
      <w:r w:rsidRPr="009E733C">
        <w:t>pomaže</w:t>
      </w:r>
      <w:proofErr w:type="spellEnd"/>
      <w:r w:rsidRPr="009E733C">
        <w:t xml:space="preserve"> </w:t>
      </w:r>
      <w:proofErr w:type="spellStart"/>
      <w:r w:rsidRPr="009E733C">
        <w:t>crvena</w:t>
      </w:r>
      <w:proofErr w:type="spellEnd"/>
      <w:r w:rsidRPr="009E733C">
        <w:t xml:space="preserve"> </w:t>
      </w:r>
      <w:proofErr w:type="spellStart"/>
      <w:r w:rsidRPr="009E733C">
        <w:t>linija</w:t>
      </w:r>
      <w:proofErr w:type="spellEnd"/>
      <w:r w:rsidRPr="009E733C">
        <w:t xml:space="preserve"> </w:t>
      </w:r>
      <w:proofErr w:type="spellStart"/>
      <w:r w:rsidRPr="009E733C">
        <w:t>vodilja</w:t>
      </w:r>
      <w:proofErr w:type="spellEnd"/>
      <w:r w:rsidRPr="009E733C">
        <w:t xml:space="preserve">. Kada </w:t>
      </w:r>
      <w:proofErr w:type="spellStart"/>
      <w:r w:rsidRPr="009E733C">
        <w:t>smo</w:t>
      </w:r>
      <w:proofErr w:type="spellEnd"/>
      <w:r w:rsidRPr="009E733C">
        <w:t xml:space="preserve"> </w:t>
      </w:r>
      <w:proofErr w:type="spellStart"/>
      <w:r w:rsidRPr="009E733C">
        <w:t>varijabli</w:t>
      </w:r>
      <w:proofErr w:type="spellEnd"/>
      <w:r w:rsidRPr="009E733C">
        <w:t xml:space="preserve"> </w:t>
      </w:r>
      <w:proofErr w:type="spellStart"/>
      <w:r w:rsidRPr="009E733C">
        <w:t>locirali</w:t>
      </w:r>
      <w:proofErr w:type="spellEnd"/>
      <w:r w:rsidRPr="009E733C">
        <w:t xml:space="preserve"> novo mesto (</w:t>
      </w:r>
      <w:proofErr w:type="spellStart"/>
      <w:r w:rsidRPr="009E733C">
        <w:t>biće</w:t>
      </w:r>
      <w:proofErr w:type="spellEnd"/>
      <w:r w:rsidRPr="009E733C">
        <w:t xml:space="preserve"> </w:t>
      </w:r>
      <w:proofErr w:type="spellStart"/>
      <w:r w:rsidRPr="009E733C">
        <w:t>smeštena</w:t>
      </w:r>
      <w:proofErr w:type="spellEnd"/>
      <w:r w:rsidRPr="009E733C">
        <w:t xml:space="preserve"> </w:t>
      </w:r>
      <w:proofErr w:type="spellStart"/>
      <w:r w:rsidRPr="009E733C">
        <w:t>iza</w:t>
      </w:r>
      <w:proofErr w:type="spellEnd"/>
      <w:r w:rsidRPr="009E733C">
        <w:t xml:space="preserve"> </w:t>
      </w:r>
      <w:proofErr w:type="spellStart"/>
      <w:r w:rsidRPr="009E733C">
        <w:t>crvene</w:t>
      </w:r>
      <w:proofErr w:type="spellEnd"/>
      <w:r w:rsidRPr="009E733C">
        <w:t xml:space="preserve"> </w:t>
      </w:r>
      <w:proofErr w:type="spellStart"/>
      <w:r w:rsidRPr="009E733C">
        <w:t>linije</w:t>
      </w:r>
      <w:proofErr w:type="spellEnd"/>
      <w:r w:rsidRPr="009E733C">
        <w:t xml:space="preserve">) </w:t>
      </w:r>
      <w:proofErr w:type="spellStart"/>
      <w:r w:rsidRPr="009E733C">
        <w:t>pustimo</w:t>
      </w:r>
      <w:proofErr w:type="spellEnd"/>
      <w:r w:rsidRPr="009E733C">
        <w:t xml:space="preserve"> taster </w:t>
      </w:r>
      <w:proofErr w:type="spellStart"/>
      <w:r w:rsidRPr="009E733C">
        <w:t>i</w:t>
      </w:r>
      <w:proofErr w:type="spellEnd"/>
      <w:r w:rsidRPr="009E733C">
        <w:t xml:space="preserve"> to je to.</w:t>
      </w:r>
      <w:r w:rsidR="00F46707" w:rsidRPr="009E733C">
        <w:rPr>
          <w:i/>
          <w:iCs/>
        </w:rPr>
        <w:br/>
      </w:r>
      <w:r w:rsidR="008949A1" w:rsidRPr="009E733C">
        <w:rPr>
          <w:i/>
          <w:iCs/>
        </w:rPr>
        <w:t xml:space="preserve">Kako </w:t>
      </w:r>
      <w:proofErr w:type="spellStart"/>
      <w:r w:rsidR="008949A1" w:rsidRPr="009E733C">
        <w:rPr>
          <w:i/>
          <w:iCs/>
        </w:rPr>
        <w:t>bismo</w:t>
      </w:r>
      <w:proofErr w:type="spellEnd"/>
      <w:r w:rsidR="008949A1" w:rsidRPr="009E733C">
        <w:rPr>
          <w:i/>
          <w:iCs/>
        </w:rPr>
        <w:t xml:space="preserve"> </w:t>
      </w:r>
      <w:proofErr w:type="spellStart"/>
      <w:r w:rsidR="008949A1" w:rsidRPr="009E733C">
        <w:rPr>
          <w:i/>
          <w:iCs/>
        </w:rPr>
        <w:t>ovo</w:t>
      </w:r>
      <w:proofErr w:type="spellEnd"/>
      <w:r w:rsidR="008949A1" w:rsidRPr="009E733C">
        <w:rPr>
          <w:i/>
          <w:iCs/>
        </w:rPr>
        <w:t xml:space="preserve"> </w:t>
      </w:r>
      <w:proofErr w:type="spellStart"/>
      <w:r w:rsidR="009E733C" w:rsidRPr="009E733C">
        <w:rPr>
          <w:i/>
          <w:iCs/>
        </w:rPr>
        <w:t>rekodiranje</w:t>
      </w:r>
      <w:proofErr w:type="spellEnd"/>
      <w:r w:rsidR="009E733C" w:rsidRPr="009E733C">
        <w:rPr>
          <w:i/>
          <w:iCs/>
        </w:rPr>
        <w:t xml:space="preserve"> u </w:t>
      </w:r>
      <w:proofErr w:type="spellStart"/>
      <w:r w:rsidR="009E733C" w:rsidRPr="009E733C">
        <w:rPr>
          <w:i/>
          <w:iCs/>
        </w:rPr>
        <w:t>u</w:t>
      </w:r>
      <w:proofErr w:type="spellEnd"/>
      <w:r w:rsidR="009E733C" w:rsidRPr="009E733C">
        <w:rPr>
          <w:i/>
          <w:iCs/>
        </w:rPr>
        <w:t xml:space="preserve"> </w:t>
      </w:r>
      <w:proofErr w:type="spellStart"/>
      <w:r w:rsidR="009E733C" w:rsidRPr="009E733C">
        <w:rPr>
          <w:i/>
          <w:iCs/>
        </w:rPr>
        <w:t>kompletni</w:t>
      </w:r>
      <w:proofErr w:type="spellEnd"/>
      <w:r w:rsidR="009E733C" w:rsidRPr="009E733C">
        <w:rPr>
          <w:i/>
          <w:iCs/>
        </w:rPr>
        <w:t xml:space="preserve"> </w:t>
      </w:r>
      <w:proofErr w:type="spellStart"/>
      <w:r w:rsidR="009E733C" w:rsidRPr="009E733C">
        <w:rPr>
          <w:i/>
          <w:iCs/>
        </w:rPr>
        <w:t>disjuktni</w:t>
      </w:r>
      <w:proofErr w:type="spellEnd"/>
      <w:r w:rsidR="009E733C" w:rsidRPr="009E733C">
        <w:rPr>
          <w:i/>
          <w:iCs/>
        </w:rPr>
        <w:t xml:space="preserve"> </w:t>
      </w:r>
      <w:proofErr w:type="spellStart"/>
      <w:r w:rsidR="009E733C" w:rsidRPr="009E733C">
        <w:rPr>
          <w:i/>
          <w:iCs/>
        </w:rPr>
        <w:t>oblik</w:t>
      </w:r>
      <w:proofErr w:type="spellEnd"/>
      <w:r w:rsidR="009E733C" w:rsidRPr="009E733C">
        <w:rPr>
          <w:i/>
          <w:iCs/>
        </w:rPr>
        <w:t xml:space="preserve"> </w:t>
      </w:r>
      <w:proofErr w:type="spellStart"/>
      <w:r w:rsidR="008949A1" w:rsidRPr="009E733C">
        <w:rPr>
          <w:i/>
          <w:iCs/>
        </w:rPr>
        <w:t>peške</w:t>
      </w:r>
      <w:proofErr w:type="spellEnd"/>
      <w:r w:rsidR="008949A1" w:rsidRPr="009E733C">
        <w:rPr>
          <w:i/>
          <w:iCs/>
        </w:rPr>
        <w:t xml:space="preserve"> </w:t>
      </w:r>
      <w:proofErr w:type="spellStart"/>
      <w:r w:rsidR="008949A1" w:rsidRPr="009E733C">
        <w:rPr>
          <w:i/>
          <w:iCs/>
        </w:rPr>
        <w:t>izveli</w:t>
      </w:r>
      <w:proofErr w:type="spellEnd"/>
      <w:r w:rsidR="008949A1" w:rsidRPr="009E733C">
        <w:rPr>
          <w:i/>
          <w:iCs/>
        </w:rPr>
        <w:t xml:space="preserve"> u </w:t>
      </w:r>
      <w:proofErr w:type="spellStart"/>
      <w:r w:rsidR="003F4805" w:rsidRPr="009E733C">
        <w:rPr>
          <w:i/>
          <w:iCs/>
        </w:rPr>
        <w:t>komandi</w:t>
      </w:r>
      <w:proofErr w:type="spellEnd"/>
      <w:r w:rsidR="003F4805" w:rsidRPr="009E733C">
        <w:rPr>
          <w:i/>
          <w:iCs/>
        </w:rPr>
        <w:t xml:space="preserve"> </w:t>
      </w:r>
      <w:r w:rsidR="008949A1" w:rsidRPr="009E733C">
        <w:rPr>
          <w:b/>
          <w:bCs/>
          <w:i/>
          <w:iCs/>
        </w:rPr>
        <w:t>Recode into different variable</w:t>
      </w:r>
      <w:r w:rsidR="003F4805" w:rsidRPr="009E733C">
        <w:rPr>
          <w:b/>
          <w:bCs/>
          <w:i/>
          <w:iCs/>
        </w:rPr>
        <w:t>s</w:t>
      </w:r>
      <w:r w:rsidR="008949A1" w:rsidRPr="009E733C">
        <w:rPr>
          <w:b/>
          <w:bCs/>
          <w:i/>
          <w:iCs/>
        </w:rPr>
        <w:t>?</w:t>
      </w:r>
    </w:p>
    <w:sectPr w:rsidR="005F720D" w:rsidRPr="00FB79B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72A1" w14:textId="77777777" w:rsidR="000A29F1" w:rsidRDefault="000A29F1" w:rsidP="00AC3117">
      <w:pPr>
        <w:spacing w:after="0" w:line="240" w:lineRule="auto"/>
      </w:pPr>
      <w:r>
        <w:separator/>
      </w:r>
    </w:p>
  </w:endnote>
  <w:endnote w:type="continuationSeparator" w:id="0">
    <w:p w14:paraId="05EEC14F" w14:textId="77777777" w:rsidR="000A29F1" w:rsidRDefault="000A29F1" w:rsidP="00AC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0832" w14:textId="77777777" w:rsidR="000A29F1" w:rsidRDefault="000A29F1" w:rsidP="00AC3117">
      <w:pPr>
        <w:spacing w:after="0" w:line="240" w:lineRule="auto"/>
      </w:pPr>
      <w:r>
        <w:separator/>
      </w:r>
    </w:p>
  </w:footnote>
  <w:footnote w:type="continuationSeparator" w:id="0">
    <w:p w14:paraId="026FEE78" w14:textId="77777777" w:rsidR="000A29F1" w:rsidRDefault="000A29F1" w:rsidP="00AC3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3061" w14:textId="628A15FB" w:rsidR="00AC3117" w:rsidRDefault="00AC3117">
    <w:pPr>
      <w:pStyle w:val="Header"/>
    </w:pPr>
    <w:proofErr w:type="spellStart"/>
    <w:r w:rsidRPr="00AC3117">
      <w:t>Jesenji</w:t>
    </w:r>
    <w:proofErr w:type="spellEnd"/>
    <w:r w:rsidRPr="00AC3117">
      <w:t xml:space="preserve"> </w:t>
    </w:r>
    <w:proofErr w:type="spellStart"/>
    <w:r w:rsidRPr="00AC3117">
      <w:t>semestar</w:t>
    </w:r>
    <w:proofErr w:type="spellEnd"/>
    <w:r w:rsidRPr="00AC3117">
      <w:t xml:space="preserve"> 202</w:t>
    </w:r>
    <w:r w:rsidR="00586BA3">
      <w:t>5</w:t>
    </w:r>
    <w:r w:rsidRPr="00AC3117">
      <w:tab/>
    </w:r>
    <w:r w:rsidRPr="00AC3117">
      <w:tab/>
    </w:r>
    <w:proofErr w:type="spellStart"/>
    <w:r w:rsidRPr="00AC3117">
      <w:t>Komande</w:t>
    </w:r>
    <w:proofErr w:type="spellEnd"/>
    <w:r w:rsidRPr="00AC3117">
      <w:t xml:space="preserve"> </w:t>
    </w:r>
    <w:proofErr w:type="spellStart"/>
    <w:r w:rsidRPr="00AC3117">
      <w:t>prilagođene</w:t>
    </w:r>
    <w:proofErr w:type="spellEnd"/>
    <w:r w:rsidRPr="00AC3117">
      <w:t xml:space="preserve"> IBM SPSS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C3BAA"/>
    <w:multiLevelType w:val="hybridMultilevel"/>
    <w:tmpl w:val="D8BAEB2A"/>
    <w:lvl w:ilvl="0" w:tplc="EE12EB6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20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B0"/>
    <w:rsid w:val="000036A1"/>
    <w:rsid w:val="00015F6D"/>
    <w:rsid w:val="00047F57"/>
    <w:rsid w:val="000510DF"/>
    <w:rsid w:val="00052052"/>
    <w:rsid w:val="000628C0"/>
    <w:rsid w:val="000634BB"/>
    <w:rsid w:val="00075DB3"/>
    <w:rsid w:val="00086BA6"/>
    <w:rsid w:val="000A25C2"/>
    <w:rsid w:val="000A29F1"/>
    <w:rsid w:val="000A5E45"/>
    <w:rsid w:val="000C51F9"/>
    <w:rsid w:val="000D07DF"/>
    <w:rsid w:val="00103FD0"/>
    <w:rsid w:val="001258DC"/>
    <w:rsid w:val="0012717E"/>
    <w:rsid w:val="00134C97"/>
    <w:rsid w:val="00141FF9"/>
    <w:rsid w:val="00147605"/>
    <w:rsid w:val="00151569"/>
    <w:rsid w:val="00154D62"/>
    <w:rsid w:val="00156318"/>
    <w:rsid w:val="00167D93"/>
    <w:rsid w:val="00171C1F"/>
    <w:rsid w:val="00182167"/>
    <w:rsid w:val="00184161"/>
    <w:rsid w:val="00186F2E"/>
    <w:rsid w:val="00193ED5"/>
    <w:rsid w:val="00194D32"/>
    <w:rsid w:val="001A0144"/>
    <w:rsid w:val="001A28DC"/>
    <w:rsid w:val="001B6711"/>
    <w:rsid w:val="001C43EE"/>
    <w:rsid w:val="001D32D9"/>
    <w:rsid w:val="001E5EC0"/>
    <w:rsid w:val="002067AC"/>
    <w:rsid w:val="002068DA"/>
    <w:rsid w:val="002278BA"/>
    <w:rsid w:val="002318B8"/>
    <w:rsid w:val="00263AEE"/>
    <w:rsid w:val="00266DA2"/>
    <w:rsid w:val="00267744"/>
    <w:rsid w:val="00272E04"/>
    <w:rsid w:val="00274CD9"/>
    <w:rsid w:val="00277CFF"/>
    <w:rsid w:val="0029292F"/>
    <w:rsid w:val="002C11B6"/>
    <w:rsid w:val="002C7107"/>
    <w:rsid w:val="002D2B43"/>
    <w:rsid w:val="002D6197"/>
    <w:rsid w:val="002E77AF"/>
    <w:rsid w:val="002F132C"/>
    <w:rsid w:val="002F44AF"/>
    <w:rsid w:val="002F4BB5"/>
    <w:rsid w:val="002F7FFE"/>
    <w:rsid w:val="00307875"/>
    <w:rsid w:val="0031633B"/>
    <w:rsid w:val="00330C59"/>
    <w:rsid w:val="00340CC2"/>
    <w:rsid w:val="003470F3"/>
    <w:rsid w:val="00363460"/>
    <w:rsid w:val="00364969"/>
    <w:rsid w:val="003730D8"/>
    <w:rsid w:val="00384D2A"/>
    <w:rsid w:val="0038770D"/>
    <w:rsid w:val="00394EF9"/>
    <w:rsid w:val="003A279C"/>
    <w:rsid w:val="003A6CC4"/>
    <w:rsid w:val="003B0A1D"/>
    <w:rsid w:val="003C7695"/>
    <w:rsid w:val="003F4805"/>
    <w:rsid w:val="004024D1"/>
    <w:rsid w:val="00433FFD"/>
    <w:rsid w:val="00442CB9"/>
    <w:rsid w:val="004454BB"/>
    <w:rsid w:val="004471D1"/>
    <w:rsid w:val="00451CCC"/>
    <w:rsid w:val="00454953"/>
    <w:rsid w:val="00463D69"/>
    <w:rsid w:val="00466F9C"/>
    <w:rsid w:val="00467A13"/>
    <w:rsid w:val="00493CC6"/>
    <w:rsid w:val="004B3859"/>
    <w:rsid w:val="004C5549"/>
    <w:rsid w:val="004E57EE"/>
    <w:rsid w:val="004E69E9"/>
    <w:rsid w:val="005012BC"/>
    <w:rsid w:val="00524FB9"/>
    <w:rsid w:val="00527947"/>
    <w:rsid w:val="005327E7"/>
    <w:rsid w:val="00551400"/>
    <w:rsid w:val="005647DF"/>
    <w:rsid w:val="00586BA3"/>
    <w:rsid w:val="00587B7C"/>
    <w:rsid w:val="00590EB8"/>
    <w:rsid w:val="005B22F6"/>
    <w:rsid w:val="005B5B8C"/>
    <w:rsid w:val="005C3EAC"/>
    <w:rsid w:val="005F6741"/>
    <w:rsid w:val="005F720D"/>
    <w:rsid w:val="005F7ED7"/>
    <w:rsid w:val="00607E58"/>
    <w:rsid w:val="006236C6"/>
    <w:rsid w:val="00627A0F"/>
    <w:rsid w:val="00641AC5"/>
    <w:rsid w:val="00644DD2"/>
    <w:rsid w:val="006712A6"/>
    <w:rsid w:val="00673001"/>
    <w:rsid w:val="00673B65"/>
    <w:rsid w:val="00674674"/>
    <w:rsid w:val="006749E7"/>
    <w:rsid w:val="00674DE2"/>
    <w:rsid w:val="00675B2E"/>
    <w:rsid w:val="00675DE5"/>
    <w:rsid w:val="0068101D"/>
    <w:rsid w:val="006819F9"/>
    <w:rsid w:val="0068613C"/>
    <w:rsid w:val="006A0547"/>
    <w:rsid w:val="006A17F4"/>
    <w:rsid w:val="006A5CC3"/>
    <w:rsid w:val="006B02CB"/>
    <w:rsid w:val="006B358C"/>
    <w:rsid w:val="006B39DD"/>
    <w:rsid w:val="006C2252"/>
    <w:rsid w:val="006D2F3F"/>
    <w:rsid w:val="006D3F24"/>
    <w:rsid w:val="006D645C"/>
    <w:rsid w:val="006E2E5A"/>
    <w:rsid w:val="006E4D7A"/>
    <w:rsid w:val="006F40E2"/>
    <w:rsid w:val="00724BFF"/>
    <w:rsid w:val="00725A33"/>
    <w:rsid w:val="007376AE"/>
    <w:rsid w:val="00745387"/>
    <w:rsid w:val="00751985"/>
    <w:rsid w:val="0075369D"/>
    <w:rsid w:val="007540B7"/>
    <w:rsid w:val="00755515"/>
    <w:rsid w:val="00755DEA"/>
    <w:rsid w:val="00762F46"/>
    <w:rsid w:val="00775481"/>
    <w:rsid w:val="007820F2"/>
    <w:rsid w:val="00787723"/>
    <w:rsid w:val="0078786B"/>
    <w:rsid w:val="007A205E"/>
    <w:rsid w:val="007A255D"/>
    <w:rsid w:val="007A300F"/>
    <w:rsid w:val="007A3620"/>
    <w:rsid w:val="007A3D62"/>
    <w:rsid w:val="007A6996"/>
    <w:rsid w:val="007B0C5A"/>
    <w:rsid w:val="007B2953"/>
    <w:rsid w:val="007C2354"/>
    <w:rsid w:val="00810257"/>
    <w:rsid w:val="00824E1B"/>
    <w:rsid w:val="00840EA0"/>
    <w:rsid w:val="00841440"/>
    <w:rsid w:val="00843D2A"/>
    <w:rsid w:val="00854840"/>
    <w:rsid w:val="008556B5"/>
    <w:rsid w:val="008606CA"/>
    <w:rsid w:val="00866423"/>
    <w:rsid w:val="00867154"/>
    <w:rsid w:val="00870FE1"/>
    <w:rsid w:val="008949A1"/>
    <w:rsid w:val="008A09C9"/>
    <w:rsid w:val="008A6738"/>
    <w:rsid w:val="008B388D"/>
    <w:rsid w:val="008D6B6D"/>
    <w:rsid w:val="008E22AC"/>
    <w:rsid w:val="008F2C1E"/>
    <w:rsid w:val="009701A2"/>
    <w:rsid w:val="009760B8"/>
    <w:rsid w:val="00982254"/>
    <w:rsid w:val="009966E9"/>
    <w:rsid w:val="009A1C37"/>
    <w:rsid w:val="009A60E5"/>
    <w:rsid w:val="009B5342"/>
    <w:rsid w:val="009C1BB0"/>
    <w:rsid w:val="009C38F7"/>
    <w:rsid w:val="009C5781"/>
    <w:rsid w:val="009D3E98"/>
    <w:rsid w:val="009D70CF"/>
    <w:rsid w:val="009E36FD"/>
    <w:rsid w:val="009E733C"/>
    <w:rsid w:val="009F1263"/>
    <w:rsid w:val="00A027D9"/>
    <w:rsid w:val="00A047DC"/>
    <w:rsid w:val="00A109CB"/>
    <w:rsid w:val="00A135C7"/>
    <w:rsid w:val="00A174ED"/>
    <w:rsid w:val="00A26F1A"/>
    <w:rsid w:val="00A31792"/>
    <w:rsid w:val="00A34D40"/>
    <w:rsid w:val="00A5691A"/>
    <w:rsid w:val="00A62DD9"/>
    <w:rsid w:val="00A8624B"/>
    <w:rsid w:val="00AA6F19"/>
    <w:rsid w:val="00AC3117"/>
    <w:rsid w:val="00AE2DE9"/>
    <w:rsid w:val="00AF1DDE"/>
    <w:rsid w:val="00AF3C6B"/>
    <w:rsid w:val="00AF6F08"/>
    <w:rsid w:val="00B04A7F"/>
    <w:rsid w:val="00B12025"/>
    <w:rsid w:val="00B12399"/>
    <w:rsid w:val="00B17630"/>
    <w:rsid w:val="00B23B6C"/>
    <w:rsid w:val="00B27A02"/>
    <w:rsid w:val="00B35796"/>
    <w:rsid w:val="00B407D1"/>
    <w:rsid w:val="00B429FC"/>
    <w:rsid w:val="00B42A5F"/>
    <w:rsid w:val="00B76BC3"/>
    <w:rsid w:val="00B91DBF"/>
    <w:rsid w:val="00BA0E81"/>
    <w:rsid w:val="00BA2885"/>
    <w:rsid w:val="00BC3476"/>
    <w:rsid w:val="00BC4A4A"/>
    <w:rsid w:val="00BD3218"/>
    <w:rsid w:val="00BE7D65"/>
    <w:rsid w:val="00BF49D3"/>
    <w:rsid w:val="00BF59B8"/>
    <w:rsid w:val="00BF6B2E"/>
    <w:rsid w:val="00C21EB6"/>
    <w:rsid w:val="00C2702C"/>
    <w:rsid w:val="00C33809"/>
    <w:rsid w:val="00C46D83"/>
    <w:rsid w:val="00C51784"/>
    <w:rsid w:val="00C536C0"/>
    <w:rsid w:val="00C746D7"/>
    <w:rsid w:val="00C764D4"/>
    <w:rsid w:val="00C837C9"/>
    <w:rsid w:val="00C917E2"/>
    <w:rsid w:val="00C977BF"/>
    <w:rsid w:val="00CB2222"/>
    <w:rsid w:val="00CC5AD6"/>
    <w:rsid w:val="00CD15E9"/>
    <w:rsid w:val="00CF3A3E"/>
    <w:rsid w:val="00CF5DDA"/>
    <w:rsid w:val="00CF67F0"/>
    <w:rsid w:val="00D16C62"/>
    <w:rsid w:val="00D234E7"/>
    <w:rsid w:val="00D3518F"/>
    <w:rsid w:val="00D35558"/>
    <w:rsid w:val="00D41D17"/>
    <w:rsid w:val="00D4283B"/>
    <w:rsid w:val="00D43A60"/>
    <w:rsid w:val="00D44E67"/>
    <w:rsid w:val="00D466B1"/>
    <w:rsid w:val="00D46962"/>
    <w:rsid w:val="00D51238"/>
    <w:rsid w:val="00D57274"/>
    <w:rsid w:val="00D6421A"/>
    <w:rsid w:val="00D6478A"/>
    <w:rsid w:val="00D67BC0"/>
    <w:rsid w:val="00D83434"/>
    <w:rsid w:val="00D90691"/>
    <w:rsid w:val="00D9284F"/>
    <w:rsid w:val="00D96FA4"/>
    <w:rsid w:val="00DB0A06"/>
    <w:rsid w:val="00DC038A"/>
    <w:rsid w:val="00DC20CF"/>
    <w:rsid w:val="00DE10F4"/>
    <w:rsid w:val="00DE3CF5"/>
    <w:rsid w:val="00DF63B8"/>
    <w:rsid w:val="00DF6B95"/>
    <w:rsid w:val="00E0237F"/>
    <w:rsid w:val="00E02F7B"/>
    <w:rsid w:val="00E11EFE"/>
    <w:rsid w:val="00E1765C"/>
    <w:rsid w:val="00E31C40"/>
    <w:rsid w:val="00E40129"/>
    <w:rsid w:val="00E42F4D"/>
    <w:rsid w:val="00E647E6"/>
    <w:rsid w:val="00E6650C"/>
    <w:rsid w:val="00E70D55"/>
    <w:rsid w:val="00E9165E"/>
    <w:rsid w:val="00EA2E6A"/>
    <w:rsid w:val="00EA7047"/>
    <w:rsid w:val="00EB6546"/>
    <w:rsid w:val="00EB7AC7"/>
    <w:rsid w:val="00EC2B40"/>
    <w:rsid w:val="00ED0B01"/>
    <w:rsid w:val="00ED3C9E"/>
    <w:rsid w:val="00ED5152"/>
    <w:rsid w:val="00EF70C1"/>
    <w:rsid w:val="00F037DC"/>
    <w:rsid w:val="00F11127"/>
    <w:rsid w:val="00F17E6E"/>
    <w:rsid w:val="00F24A5B"/>
    <w:rsid w:val="00F461C4"/>
    <w:rsid w:val="00F46707"/>
    <w:rsid w:val="00F542EA"/>
    <w:rsid w:val="00F54431"/>
    <w:rsid w:val="00F548C9"/>
    <w:rsid w:val="00F60DB0"/>
    <w:rsid w:val="00F90AE3"/>
    <w:rsid w:val="00FA5BCE"/>
    <w:rsid w:val="00FB0D6C"/>
    <w:rsid w:val="00FB18F6"/>
    <w:rsid w:val="00FB30E0"/>
    <w:rsid w:val="00FB698C"/>
    <w:rsid w:val="00FB79B9"/>
    <w:rsid w:val="00FC2CAB"/>
    <w:rsid w:val="00FC3E22"/>
    <w:rsid w:val="00FD2422"/>
    <w:rsid w:val="00FD6F5C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24DD"/>
  <w15:chartTrackingRefBased/>
  <w15:docId w15:val="{FD42E168-5AFF-433C-A779-B2CE5E9A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B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10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0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3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117"/>
  </w:style>
  <w:style w:type="paragraph" w:styleId="Footer">
    <w:name w:val="footer"/>
    <w:basedOn w:val="Normal"/>
    <w:link w:val="FooterChar"/>
    <w:uiPriority w:val="99"/>
    <w:unhideWhenUsed/>
    <w:rsid w:val="00AC3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17"/>
  </w:style>
  <w:style w:type="character" w:styleId="CommentReference">
    <w:name w:val="annotation reference"/>
    <w:basedOn w:val="DefaultParagraphFont"/>
    <w:uiPriority w:val="99"/>
    <w:semiHidden/>
    <w:unhideWhenUsed/>
    <w:rsid w:val="00D44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E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E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E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46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oecd.org/en/publications/pisa-2022-results-volume-i_53f23881-en/full-report/component-1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997</Words>
  <Characters>5873</Characters>
  <Application>Microsoft Office Word</Application>
  <DocSecurity>0</DocSecurity>
  <Lines>110</Lines>
  <Paragraphs>33</Paragraphs>
  <ScaleCrop>false</ScaleCrop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Mijatović</dc:creator>
  <cp:keywords/>
  <dc:description/>
  <cp:lastModifiedBy>Nevena Mijatović</cp:lastModifiedBy>
  <cp:revision>51</cp:revision>
  <cp:lastPrinted>2024-10-30T22:29:00Z</cp:lastPrinted>
  <dcterms:created xsi:type="dcterms:W3CDTF">2025-11-20T12:30:00Z</dcterms:created>
  <dcterms:modified xsi:type="dcterms:W3CDTF">2025-11-20T14:34:00Z</dcterms:modified>
</cp:coreProperties>
</file>