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895" w:rsidRPr="006420B1" w:rsidRDefault="00EE6895" w:rsidP="00EE6895">
      <w:pPr>
        <w:pStyle w:val="Heading7"/>
        <w:spacing w:line="578" w:lineRule="auto"/>
        <w:ind w:left="876" w:right="1363" w:firstLine="643"/>
        <w:rPr>
          <w:u w:val="single"/>
        </w:rPr>
      </w:pPr>
      <w:r w:rsidRPr="006420B1">
        <w:rPr>
          <w:u w:val="single"/>
        </w:rPr>
        <w:t>LA</w:t>
      </w:r>
      <w:r w:rsidRPr="006420B1">
        <w:rPr>
          <w:spacing w:val="-1"/>
          <w:u w:val="single"/>
        </w:rPr>
        <w:t xml:space="preserve"> </w:t>
      </w:r>
      <w:r w:rsidRPr="006420B1">
        <w:rPr>
          <w:u w:val="single"/>
        </w:rPr>
        <w:t>EDUCACIÓN EN</w:t>
      </w:r>
      <w:r w:rsidRPr="006420B1">
        <w:rPr>
          <w:spacing w:val="1"/>
          <w:u w:val="single"/>
        </w:rPr>
        <w:t xml:space="preserve"> </w:t>
      </w:r>
      <w:r w:rsidRPr="006420B1">
        <w:rPr>
          <w:u w:val="single"/>
        </w:rPr>
        <w:t>LA ANTIGUA</w:t>
      </w:r>
      <w:r w:rsidRPr="006420B1">
        <w:rPr>
          <w:spacing w:val="1"/>
          <w:u w:val="single"/>
        </w:rPr>
        <w:t xml:space="preserve"> </w:t>
      </w:r>
      <w:r w:rsidRPr="006420B1">
        <w:rPr>
          <w:u w:val="single"/>
        </w:rPr>
        <w:t>GRECIA</w:t>
      </w:r>
    </w:p>
    <w:p w:rsidR="00EE6895" w:rsidRDefault="00EE6895" w:rsidP="00EE6895">
      <w:pPr>
        <w:pStyle w:val="BodyText"/>
        <w:spacing w:line="257" w:lineRule="exact"/>
        <w:ind w:left="960"/>
        <w:jc w:val="both"/>
      </w:pPr>
      <w:r>
        <w:t>En</w:t>
      </w:r>
      <w:r>
        <w:rPr>
          <w:spacing w:val="15"/>
        </w:rPr>
        <w:t xml:space="preserve"> </w:t>
      </w:r>
      <w:r>
        <w:t>este</w:t>
      </w:r>
      <w:r>
        <w:rPr>
          <w:spacing w:val="15"/>
        </w:rPr>
        <w:t xml:space="preserve"> </w:t>
      </w:r>
      <w:r>
        <w:t>tema</w:t>
      </w:r>
      <w:r>
        <w:rPr>
          <w:spacing w:val="15"/>
        </w:rPr>
        <w:t xml:space="preserve"> </w:t>
      </w:r>
      <w:r>
        <w:t>vamos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tratar</w:t>
      </w:r>
      <w:r>
        <w:rPr>
          <w:spacing w:val="14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educación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niños</w:t>
      </w:r>
      <w:r>
        <w:rPr>
          <w:spacing w:val="17"/>
        </w:rPr>
        <w:t xml:space="preserve"> </w:t>
      </w:r>
      <w:r>
        <w:t>atenienses,</w:t>
      </w:r>
      <w:r>
        <w:rPr>
          <w:spacing w:val="15"/>
        </w:rPr>
        <w:t xml:space="preserve"> </w:t>
      </w:r>
      <w:r>
        <w:t>pero</w:t>
      </w:r>
      <w:r>
        <w:rPr>
          <w:spacing w:val="15"/>
        </w:rPr>
        <w:t xml:space="preserve"> </w:t>
      </w:r>
      <w:r>
        <w:t>sólo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los</w:t>
      </w:r>
    </w:p>
    <w:p w:rsidR="00EE6895" w:rsidRDefault="00EE6895" w:rsidP="00EE6895">
      <w:pPr>
        <w:pStyle w:val="BodyText"/>
        <w:spacing w:before="1" w:line="237" w:lineRule="auto"/>
        <w:ind w:left="240" w:right="735"/>
        <w:jc w:val="both"/>
      </w:pPr>
      <w:r>
        <w:t xml:space="preserve">varones, pues </w:t>
      </w:r>
      <w:r>
        <w:rPr>
          <w:b/>
        </w:rPr>
        <w:t>las niñas no pisaban nunca la escuela</w:t>
      </w:r>
      <w:r>
        <w:t>. Todo lo que aprende una joven</w:t>
      </w:r>
      <w:r>
        <w:rPr>
          <w:spacing w:val="1"/>
        </w:rPr>
        <w:t xml:space="preserve"> </w:t>
      </w:r>
      <w:r>
        <w:t>ateniense -esencialmente las labores domésticas: cocina, tratamiento de la lana y tejido, y</w:t>
      </w:r>
      <w:r>
        <w:rPr>
          <w:spacing w:val="1"/>
        </w:rPr>
        <w:t xml:space="preserve"> </w:t>
      </w:r>
      <w:r>
        <w:t>tal vez también algunos rudimentos de lectura, cálculo y música- lo aprende con su madre,</w:t>
      </w:r>
      <w:r>
        <w:rPr>
          <w:spacing w:val="1"/>
        </w:rPr>
        <w:t xml:space="preserve"> </w:t>
      </w:r>
      <w:r>
        <w:t>con una abuela o las criadas de la familia. De hecho, las muchachas jóvenes apenas salen</w:t>
      </w:r>
      <w:r>
        <w:rPr>
          <w:spacing w:val="1"/>
        </w:rPr>
        <w:t xml:space="preserve"> </w:t>
      </w:r>
      <w:r>
        <w:t>siquiera</w:t>
      </w:r>
      <w:r>
        <w:rPr>
          <w:spacing w:val="-10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patio</w:t>
      </w:r>
      <w:r>
        <w:rPr>
          <w:spacing w:val="-9"/>
        </w:rPr>
        <w:t xml:space="preserve"> </w:t>
      </w:r>
      <w:r>
        <w:t>interior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casa,</w:t>
      </w:r>
      <w:r>
        <w:rPr>
          <w:spacing w:val="-4"/>
        </w:rPr>
        <w:t xml:space="preserve"> </w:t>
      </w:r>
      <w:r>
        <w:t>ya</w:t>
      </w:r>
      <w:r>
        <w:rPr>
          <w:spacing w:val="-6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deben</w:t>
      </w:r>
      <w:r>
        <w:rPr>
          <w:spacing w:val="-9"/>
        </w:rPr>
        <w:t xml:space="preserve"> </w:t>
      </w:r>
      <w:r>
        <w:t>vivir</w:t>
      </w:r>
      <w:r>
        <w:rPr>
          <w:spacing w:val="-9"/>
        </w:rPr>
        <w:t xml:space="preserve"> </w:t>
      </w:r>
      <w:r>
        <w:t>lejos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toda</w:t>
      </w:r>
      <w:r>
        <w:rPr>
          <w:spacing w:val="-9"/>
        </w:rPr>
        <w:t xml:space="preserve"> </w:t>
      </w:r>
      <w:r>
        <w:t>mirada,</w:t>
      </w:r>
      <w:r>
        <w:rPr>
          <w:spacing w:val="-9"/>
        </w:rPr>
        <w:t xml:space="preserve"> </w:t>
      </w:r>
      <w:r>
        <w:t>alejadas</w:t>
      </w:r>
      <w:r>
        <w:rPr>
          <w:spacing w:val="-7"/>
        </w:rPr>
        <w:t xml:space="preserve"> </w:t>
      </w:r>
      <w:r>
        <w:t>incluso</w:t>
      </w:r>
      <w:r>
        <w:rPr>
          <w:spacing w:val="-58"/>
        </w:rPr>
        <w:t xml:space="preserve"> </w:t>
      </w:r>
      <w:r>
        <w:t>de los miembros masculinos de su propia familia. Hecha esta salvedad, veamos cómo se</w:t>
      </w:r>
      <w:r>
        <w:rPr>
          <w:spacing w:val="1"/>
        </w:rPr>
        <w:t xml:space="preserve"> </w:t>
      </w:r>
      <w:r>
        <w:t>educaban</w:t>
      </w:r>
      <w:r>
        <w:rPr>
          <w:spacing w:val="-1"/>
        </w:rPr>
        <w:t xml:space="preserve"> </w:t>
      </w:r>
      <w:r>
        <w:t>los niños atenienses.</w:t>
      </w:r>
    </w:p>
    <w:p w:rsidR="00EE6895" w:rsidRDefault="00EE6895" w:rsidP="00EE6895">
      <w:pPr>
        <w:pStyle w:val="BodyText"/>
        <w:spacing w:before="1" w:line="237" w:lineRule="auto"/>
        <w:ind w:left="240" w:right="736" w:firstLine="719"/>
        <w:jc w:val="both"/>
      </w:pPr>
      <w:r>
        <w:t>En</w:t>
      </w:r>
      <w:r>
        <w:rPr>
          <w:spacing w:val="-12"/>
        </w:rPr>
        <w:t xml:space="preserve"> </w:t>
      </w:r>
      <w:r>
        <w:t>Atenas,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enseñanza,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asistencia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clase,</w:t>
      </w:r>
      <w:r>
        <w:rPr>
          <w:spacing w:val="-9"/>
        </w:rPr>
        <w:t xml:space="preserve"> </w:t>
      </w:r>
      <w:r>
        <w:rPr>
          <w:b/>
        </w:rPr>
        <w:t>no</w:t>
      </w:r>
      <w:r>
        <w:rPr>
          <w:b/>
          <w:spacing w:val="-12"/>
        </w:rPr>
        <w:t xml:space="preserve"> </w:t>
      </w:r>
      <w:r>
        <w:rPr>
          <w:b/>
        </w:rPr>
        <w:t>era</w:t>
      </w:r>
      <w:r>
        <w:rPr>
          <w:b/>
          <w:spacing w:val="-11"/>
        </w:rPr>
        <w:t xml:space="preserve"> </w:t>
      </w:r>
      <w:r>
        <w:rPr>
          <w:b/>
        </w:rPr>
        <w:t>obligatoria</w:t>
      </w:r>
      <w:r>
        <w:t>: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padre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familia</w:t>
      </w:r>
      <w:r>
        <w:rPr>
          <w:spacing w:val="-58"/>
        </w:rPr>
        <w:t xml:space="preserve"> </w:t>
      </w:r>
      <w:r>
        <w:t>gozaba de total libertad para educar a sus hijos o permitir que otros los educaran hasta los</w:t>
      </w:r>
      <w:r>
        <w:rPr>
          <w:spacing w:val="1"/>
        </w:rPr>
        <w:t xml:space="preserve"> </w:t>
      </w:r>
      <w:r>
        <w:t>dieciocho años, edad en que el joven se convertía en ciudadano y debía realizar el servicio</w:t>
      </w:r>
      <w:r>
        <w:rPr>
          <w:spacing w:val="1"/>
        </w:rPr>
        <w:t xml:space="preserve"> </w:t>
      </w:r>
      <w:r>
        <w:t>militar.</w:t>
      </w:r>
    </w:p>
    <w:p w:rsidR="00EE6895" w:rsidRDefault="00EE6895" w:rsidP="00EE6895">
      <w:pPr>
        <w:pStyle w:val="BodyText"/>
        <w:spacing w:line="237" w:lineRule="auto"/>
        <w:ind w:left="240" w:right="732" w:firstLine="719"/>
        <w:jc w:val="both"/>
      </w:pPr>
      <w:r>
        <w:t xml:space="preserve">Hasta que el niño iba a la escuela (a los siete años), eran </w:t>
      </w:r>
      <w:r>
        <w:rPr>
          <w:b/>
        </w:rPr>
        <w:t>la madre y la nodriza</w:t>
      </w:r>
      <w:r>
        <w:rPr>
          <w:b/>
          <w:spacing w:val="1"/>
        </w:rPr>
        <w:t xml:space="preserve"> </w:t>
      </w:r>
      <w:r>
        <w:t>quienes se ocupaban de él y le proporcionaban las primeras enseñanzas, que consistían en</w:t>
      </w:r>
      <w:r>
        <w:rPr>
          <w:spacing w:val="1"/>
        </w:rPr>
        <w:t xml:space="preserve"> </w:t>
      </w:r>
      <w:r>
        <w:t>historias</w:t>
      </w:r>
      <w:r>
        <w:rPr>
          <w:spacing w:val="1"/>
        </w:rPr>
        <w:t xml:space="preserve"> </w:t>
      </w:r>
      <w:r>
        <w:t>tradicionales,</w:t>
      </w:r>
      <w:r>
        <w:rPr>
          <w:spacing w:val="1"/>
        </w:rPr>
        <w:t xml:space="preserve"> </w:t>
      </w:r>
      <w:r>
        <w:t>mitología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leyendas</w:t>
      </w:r>
      <w:r>
        <w:rPr>
          <w:spacing w:val="1"/>
        </w:rPr>
        <w:t xml:space="preserve"> </w:t>
      </w:r>
      <w:r>
        <w:t>nacionales,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nada</w:t>
      </w:r>
      <w:r>
        <w:rPr>
          <w:spacing w:val="1"/>
        </w:rPr>
        <w:t xml:space="preserve"> </w:t>
      </w:r>
      <w:r>
        <w:t>más,</w:t>
      </w:r>
      <w:r>
        <w:rPr>
          <w:spacing w:val="1"/>
        </w:rPr>
        <w:t xml:space="preserve"> </w:t>
      </w:r>
      <w:r>
        <w:t>pues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pobres</w:t>
      </w:r>
      <w:r>
        <w:rPr>
          <w:spacing w:val="-57"/>
        </w:rPr>
        <w:t xml:space="preserve"> </w:t>
      </w:r>
      <w:r>
        <w:t>mujeres,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prácticamente</w:t>
      </w:r>
      <w:r>
        <w:rPr>
          <w:spacing w:val="-1"/>
        </w:rPr>
        <w:t xml:space="preserve"> </w:t>
      </w:r>
      <w:r>
        <w:t>nada</w:t>
      </w:r>
      <w:r>
        <w:rPr>
          <w:spacing w:val="-1"/>
        </w:rPr>
        <w:t xml:space="preserve"> </w:t>
      </w:r>
      <w:r>
        <w:t>habían aprendido,</w:t>
      </w:r>
      <w:r>
        <w:rPr>
          <w:spacing w:val="-1"/>
        </w:rPr>
        <w:t xml:space="preserve"> </w:t>
      </w:r>
      <w:r>
        <w:t>prácticamente nada</w:t>
      </w:r>
      <w:r>
        <w:rPr>
          <w:spacing w:val="-2"/>
        </w:rPr>
        <w:t xml:space="preserve"> </w:t>
      </w:r>
      <w:r>
        <w:t>podían enseñar.</w:t>
      </w:r>
    </w:p>
    <w:p w:rsidR="00EE6895" w:rsidRDefault="00EE6895" w:rsidP="00EE6895">
      <w:pPr>
        <w:pStyle w:val="BodyText"/>
        <w:spacing w:line="237" w:lineRule="auto"/>
        <w:ind w:left="240" w:right="737" w:firstLine="719"/>
        <w:jc w:val="both"/>
      </w:pPr>
      <w:r>
        <w:t>A los siete años el niño comienza su "</w:t>
      </w:r>
      <w:proofErr w:type="spellStart"/>
      <w:r>
        <w:t>paideia</w:t>
      </w:r>
      <w:proofErr w:type="spellEnd"/>
      <w:r>
        <w:t>", o formación cultural, pasando a la</w:t>
      </w:r>
      <w:r>
        <w:rPr>
          <w:spacing w:val="1"/>
        </w:rPr>
        <w:t xml:space="preserve"> </w:t>
      </w:r>
      <w:r>
        <w:t xml:space="preserve">escuela, siempre de profesores particulares, donde cursaban tres asignaturas: </w:t>
      </w:r>
      <w:r>
        <w:rPr>
          <w:b/>
        </w:rPr>
        <w:t>gramática,</w:t>
      </w:r>
      <w:r>
        <w:rPr>
          <w:b/>
          <w:spacing w:val="1"/>
        </w:rPr>
        <w:t xml:space="preserve"> </w:t>
      </w:r>
      <w:r>
        <w:rPr>
          <w:b/>
        </w:rPr>
        <w:t>música</w:t>
      </w:r>
      <w:r>
        <w:rPr>
          <w:b/>
          <w:spacing w:val="-1"/>
        </w:rPr>
        <w:t xml:space="preserve"> </w:t>
      </w:r>
      <w:r>
        <w:rPr>
          <w:b/>
        </w:rPr>
        <w:t>y gimnasia</w:t>
      </w:r>
      <w:r>
        <w:t>.</w:t>
      </w:r>
    </w:p>
    <w:p w:rsidR="00EE6895" w:rsidRDefault="00EE6895" w:rsidP="00EE6895">
      <w:pPr>
        <w:pStyle w:val="BodyText"/>
      </w:pPr>
    </w:p>
    <w:p w:rsidR="00EE6895" w:rsidRPr="006420B1" w:rsidRDefault="00EE6895" w:rsidP="00EE6895">
      <w:pPr>
        <w:pStyle w:val="Heading7"/>
        <w:rPr>
          <w:u w:val="single"/>
        </w:rPr>
      </w:pPr>
      <w:r w:rsidRPr="006420B1">
        <w:rPr>
          <w:u w:val="single"/>
        </w:rPr>
        <w:t>La</w:t>
      </w:r>
      <w:r w:rsidRPr="006420B1">
        <w:rPr>
          <w:spacing w:val="-2"/>
          <w:u w:val="single"/>
        </w:rPr>
        <w:t xml:space="preserve"> </w:t>
      </w:r>
      <w:r w:rsidRPr="006420B1">
        <w:rPr>
          <w:u w:val="single"/>
        </w:rPr>
        <w:t>escuela</w:t>
      </w:r>
      <w:r w:rsidRPr="006420B1">
        <w:rPr>
          <w:spacing w:val="-1"/>
          <w:u w:val="single"/>
        </w:rPr>
        <w:t xml:space="preserve"> </w:t>
      </w:r>
      <w:r w:rsidRPr="006420B1">
        <w:rPr>
          <w:u w:val="single"/>
        </w:rPr>
        <w:t>del</w:t>
      </w:r>
      <w:r w:rsidRPr="006420B1">
        <w:rPr>
          <w:spacing w:val="-2"/>
          <w:u w:val="single"/>
        </w:rPr>
        <w:t xml:space="preserve"> </w:t>
      </w:r>
      <w:r w:rsidRPr="006420B1">
        <w:rPr>
          <w:u w:val="single"/>
        </w:rPr>
        <w:t>gramático.</w:t>
      </w:r>
    </w:p>
    <w:p w:rsidR="00EE6895" w:rsidRDefault="00EE6895" w:rsidP="00EE6895">
      <w:pPr>
        <w:pStyle w:val="BodyText"/>
        <w:spacing w:before="4"/>
        <w:rPr>
          <w:b/>
          <w:sz w:val="25"/>
        </w:rPr>
      </w:pPr>
    </w:p>
    <w:p w:rsidR="00EE6895" w:rsidRDefault="00EE6895" w:rsidP="00EE6895">
      <w:pPr>
        <w:spacing w:before="1" w:line="235" w:lineRule="auto"/>
        <w:ind w:left="240" w:right="734" w:firstLine="719"/>
        <w:jc w:val="both"/>
        <w:rPr>
          <w:sz w:val="24"/>
        </w:rPr>
      </w:pPr>
      <w:r>
        <w:rPr>
          <w:spacing w:val="-1"/>
          <w:sz w:val="23"/>
        </w:rPr>
        <w:t>En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cuanto</w:t>
      </w:r>
      <w:r>
        <w:rPr>
          <w:spacing w:val="-15"/>
          <w:sz w:val="23"/>
        </w:rPr>
        <w:t xml:space="preserve"> </w:t>
      </w:r>
      <w:r>
        <w:rPr>
          <w:spacing w:val="-1"/>
          <w:sz w:val="23"/>
        </w:rPr>
        <w:t>el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pequeño</w:t>
      </w:r>
      <w:r>
        <w:rPr>
          <w:spacing w:val="-15"/>
          <w:sz w:val="23"/>
        </w:rPr>
        <w:t xml:space="preserve"> </w:t>
      </w:r>
      <w:r>
        <w:rPr>
          <w:spacing w:val="-1"/>
          <w:sz w:val="23"/>
        </w:rPr>
        <w:t>ateniense</w:t>
      </w:r>
      <w:r>
        <w:rPr>
          <w:spacing w:val="-12"/>
          <w:sz w:val="23"/>
        </w:rPr>
        <w:t xml:space="preserve"> </w:t>
      </w:r>
      <w:r>
        <w:rPr>
          <w:sz w:val="23"/>
        </w:rPr>
        <w:t>tenía</w:t>
      </w:r>
      <w:r>
        <w:rPr>
          <w:spacing w:val="-14"/>
          <w:sz w:val="23"/>
        </w:rPr>
        <w:t xml:space="preserve"> </w:t>
      </w:r>
      <w:r>
        <w:rPr>
          <w:sz w:val="23"/>
        </w:rPr>
        <w:t>edad</w:t>
      </w:r>
      <w:r>
        <w:rPr>
          <w:spacing w:val="-11"/>
          <w:sz w:val="23"/>
        </w:rPr>
        <w:t xml:space="preserve"> </w:t>
      </w:r>
      <w:r>
        <w:rPr>
          <w:sz w:val="23"/>
        </w:rPr>
        <w:t>para</w:t>
      </w:r>
      <w:r>
        <w:rPr>
          <w:spacing w:val="-12"/>
          <w:sz w:val="23"/>
        </w:rPr>
        <w:t xml:space="preserve"> </w:t>
      </w:r>
      <w:r>
        <w:rPr>
          <w:sz w:val="23"/>
        </w:rPr>
        <w:t>ir</w:t>
      </w:r>
      <w:r>
        <w:rPr>
          <w:spacing w:val="-15"/>
          <w:sz w:val="23"/>
        </w:rPr>
        <w:t xml:space="preserve"> </w:t>
      </w:r>
      <w:r>
        <w:rPr>
          <w:sz w:val="23"/>
        </w:rPr>
        <w:t>a</w:t>
      </w:r>
      <w:r>
        <w:rPr>
          <w:spacing w:val="-12"/>
          <w:sz w:val="23"/>
        </w:rPr>
        <w:t xml:space="preserve"> </w:t>
      </w:r>
      <w:r>
        <w:rPr>
          <w:sz w:val="23"/>
        </w:rPr>
        <w:t>clase</w:t>
      </w:r>
      <w:r>
        <w:rPr>
          <w:spacing w:val="-12"/>
          <w:sz w:val="23"/>
        </w:rPr>
        <w:t xml:space="preserve"> </w:t>
      </w:r>
      <w:r>
        <w:rPr>
          <w:sz w:val="23"/>
        </w:rPr>
        <w:t>pasaba,</w:t>
      </w:r>
      <w:r>
        <w:rPr>
          <w:spacing w:val="-12"/>
          <w:sz w:val="23"/>
        </w:rPr>
        <w:t xml:space="preserve"> </w:t>
      </w:r>
      <w:r>
        <w:rPr>
          <w:sz w:val="23"/>
        </w:rPr>
        <w:t>al</w:t>
      </w:r>
      <w:r>
        <w:rPr>
          <w:spacing w:val="-12"/>
          <w:sz w:val="23"/>
        </w:rPr>
        <w:t xml:space="preserve"> </w:t>
      </w:r>
      <w:r>
        <w:rPr>
          <w:sz w:val="23"/>
        </w:rPr>
        <w:t>menos</w:t>
      </w:r>
      <w:r>
        <w:rPr>
          <w:spacing w:val="-12"/>
          <w:sz w:val="23"/>
        </w:rPr>
        <w:t xml:space="preserve"> </w:t>
      </w:r>
      <w:r>
        <w:rPr>
          <w:sz w:val="23"/>
        </w:rPr>
        <w:t>en</w:t>
      </w:r>
      <w:r>
        <w:rPr>
          <w:spacing w:val="-15"/>
          <w:sz w:val="23"/>
        </w:rPr>
        <w:t xml:space="preserve"> </w:t>
      </w:r>
      <w:r>
        <w:rPr>
          <w:sz w:val="23"/>
        </w:rPr>
        <w:t>las</w:t>
      </w:r>
      <w:r>
        <w:rPr>
          <w:spacing w:val="-16"/>
          <w:sz w:val="23"/>
        </w:rPr>
        <w:t xml:space="preserve"> </w:t>
      </w:r>
      <w:r>
        <w:rPr>
          <w:sz w:val="23"/>
        </w:rPr>
        <w:t>familias</w:t>
      </w:r>
      <w:r>
        <w:rPr>
          <w:spacing w:val="-55"/>
          <w:sz w:val="23"/>
        </w:rPr>
        <w:t xml:space="preserve"> </w:t>
      </w:r>
      <w:r>
        <w:rPr>
          <w:sz w:val="23"/>
        </w:rPr>
        <w:t xml:space="preserve">acomodadas con varios esclavos, de la vigilancia de la nodriza a la del </w:t>
      </w:r>
      <w:proofErr w:type="spellStart"/>
      <w:r>
        <w:rPr>
          <w:sz w:val="23"/>
          <w:u w:val="single"/>
        </w:rPr>
        <w:t>pedágogo</w:t>
      </w:r>
      <w:proofErr w:type="spellEnd"/>
      <w:r>
        <w:rPr>
          <w:sz w:val="23"/>
        </w:rPr>
        <w:t>, que era un</w:t>
      </w:r>
      <w:r>
        <w:rPr>
          <w:spacing w:val="1"/>
          <w:sz w:val="23"/>
        </w:rPr>
        <w:t xml:space="preserve"> </w:t>
      </w:r>
      <w:r>
        <w:rPr>
          <w:sz w:val="23"/>
        </w:rPr>
        <w:t>esclavo</w:t>
      </w:r>
      <w:r>
        <w:rPr>
          <w:spacing w:val="-12"/>
          <w:sz w:val="23"/>
        </w:rPr>
        <w:t xml:space="preserve"> </w:t>
      </w:r>
      <w:r>
        <w:rPr>
          <w:sz w:val="23"/>
        </w:rPr>
        <w:t>encargado</w:t>
      </w:r>
      <w:r>
        <w:rPr>
          <w:spacing w:val="-11"/>
          <w:sz w:val="23"/>
        </w:rPr>
        <w:t xml:space="preserve"> </w:t>
      </w:r>
      <w:r>
        <w:rPr>
          <w:sz w:val="23"/>
        </w:rPr>
        <w:t>de</w:t>
      </w:r>
      <w:r>
        <w:rPr>
          <w:spacing w:val="-11"/>
          <w:sz w:val="23"/>
        </w:rPr>
        <w:t xml:space="preserve"> </w:t>
      </w:r>
      <w:r>
        <w:rPr>
          <w:sz w:val="23"/>
        </w:rPr>
        <w:t>acompañarle</w:t>
      </w:r>
      <w:r>
        <w:rPr>
          <w:spacing w:val="-13"/>
          <w:sz w:val="23"/>
        </w:rPr>
        <w:t xml:space="preserve"> </w:t>
      </w:r>
      <w:r>
        <w:rPr>
          <w:sz w:val="23"/>
        </w:rPr>
        <w:t>a</w:t>
      </w:r>
      <w:r>
        <w:rPr>
          <w:spacing w:val="-11"/>
          <w:sz w:val="23"/>
        </w:rPr>
        <w:t xml:space="preserve"> </w:t>
      </w:r>
      <w:r>
        <w:rPr>
          <w:sz w:val="23"/>
        </w:rPr>
        <w:t>todas</w:t>
      </w:r>
      <w:r>
        <w:rPr>
          <w:spacing w:val="-12"/>
          <w:sz w:val="23"/>
        </w:rPr>
        <w:t xml:space="preserve"> </w:t>
      </w:r>
      <w:r>
        <w:rPr>
          <w:sz w:val="23"/>
        </w:rPr>
        <w:t>partes</w:t>
      </w:r>
      <w:r>
        <w:rPr>
          <w:spacing w:val="-10"/>
          <w:sz w:val="23"/>
        </w:rPr>
        <w:t xml:space="preserve"> </w:t>
      </w:r>
      <w:r>
        <w:rPr>
          <w:sz w:val="23"/>
        </w:rPr>
        <w:t>y</w:t>
      </w:r>
      <w:r>
        <w:rPr>
          <w:spacing w:val="-13"/>
          <w:sz w:val="23"/>
        </w:rPr>
        <w:t xml:space="preserve"> </w:t>
      </w:r>
      <w:r>
        <w:rPr>
          <w:sz w:val="23"/>
        </w:rPr>
        <w:t>de</w:t>
      </w:r>
      <w:r>
        <w:rPr>
          <w:spacing w:val="-5"/>
          <w:sz w:val="23"/>
        </w:rPr>
        <w:t xml:space="preserve"> </w:t>
      </w:r>
      <w:r>
        <w:rPr>
          <w:sz w:val="24"/>
        </w:rPr>
        <w:t>enseñarle</w:t>
      </w:r>
      <w:r>
        <w:rPr>
          <w:spacing w:val="-13"/>
          <w:sz w:val="24"/>
        </w:rPr>
        <w:t xml:space="preserve"> </w:t>
      </w:r>
      <w:r>
        <w:rPr>
          <w:sz w:val="24"/>
        </w:rPr>
        <w:t>buena</w:t>
      </w:r>
      <w:r>
        <w:rPr>
          <w:spacing w:val="-12"/>
          <w:sz w:val="24"/>
        </w:rPr>
        <w:t xml:space="preserve"> </w:t>
      </w:r>
      <w:r>
        <w:rPr>
          <w:sz w:val="24"/>
        </w:rPr>
        <w:t>educación,</w:t>
      </w:r>
      <w:r>
        <w:rPr>
          <w:spacing w:val="-10"/>
          <w:sz w:val="24"/>
        </w:rPr>
        <w:t xml:space="preserve"> </w:t>
      </w:r>
      <w:r>
        <w:rPr>
          <w:sz w:val="24"/>
        </w:rPr>
        <w:t>recurriendo,</w:t>
      </w:r>
      <w:r>
        <w:rPr>
          <w:spacing w:val="-58"/>
          <w:sz w:val="24"/>
        </w:rPr>
        <w:t xml:space="preserve"> </w:t>
      </w:r>
      <w:r>
        <w:rPr>
          <w:sz w:val="24"/>
        </w:rPr>
        <w:t>si</w:t>
      </w:r>
      <w:r>
        <w:rPr>
          <w:spacing w:val="-6"/>
          <w:sz w:val="24"/>
        </w:rPr>
        <w:t xml:space="preserve"> </w:t>
      </w:r>
      <w:r>
        <w:rPr>
          <w:sz w:val="24"/>
        </w:rPr>
        <w:t>era</w:t>
      </w:r>
      <w:r>
        <w:rPr>
          <w:spacing w:val="-7"/>
          <w:sz w:val="24"/>
        </w:rPr>
        <w:t xml:space="preserve"> </w:t>
      </w:r>
      <w:r>
        <w:rPr>
          <w:sz w:val="24"/>
        </w:rPr>
        <w:t>necesario,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castigos</w:t>
      </w:r>
      <w:r>
        <w:rPr>
          <w:spacing w:val="-5"/>
          <w:sz w:val="24"/>
        </w:rPr>
        <w:t xml:space="preserve"> </w:t>
      </w:r>
      <w:r>
        <w:rPr>
          <w:sz w:val="24"/>
        </w:rPr>
        <w:t>corporales.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pedágogo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lo</w:t>
      </w:r>
      <w:r>
        <w:rPr>
          <w:spacing w:val="-5"/>
          <w:sz w:val="24"/>
        </w:rPr>
        <w:t xml:space="preserve"> </w:t>
      </w:r>
      <w:r>
        <w:rPr>
          <w:sz w:val="24"/>
        </w:rPr>
        <w:t>acompañaba</w:t>
      </w:r>
      <w:r>
        <w:rPr>
          <w:spacing w:val="-7"/>
          <w:sz w:val="24"/>
        </w:rPr>
        <w:t xml:space="preserve"> </w:t>
      </w:r>
      <w:r>
        <w:rPr>
          <w:sz w:val="24"/>
        </w:rPr>
        <w:t>por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mañana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casa</w:t>
      </w:r>
      <w:r>
        <w:rPr>
          <w:spacing w:val="-57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maestro</w:t>
      </w:r>
      <w:r>
        <w:rPr>
          <w:spacing w:val="4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le llevaba</w:t>
      </w:r>
      <w:r>
        <w:rPr>
          <w:spacing w:val="-1"/>
          <w:sz w:val="24"/>
        </w:rPr>
        <w:t xml:space="preserve"> </w:t>
      </w:r>
      <w:r>
        <w:rPr>
          <w:sz w:val="24"/>
        </w:rPr>
        <w:t>la cartera.</w:t>
      </w:r>
    </w:p>
    <w:p w:rsidR="00EE6895" w:rsidRDefault="00EE6895" w:rsidP="00EE6895">
      <w:pPr>
        <w:pStyle w:val="BodyText"/>
        <w:spacing w:before="5" w:line="235" w:lineRule="auto"/>
        <w:ind w:left="240" w:right="742" w:firstLine="719"/>
        <w:jc w:val="both"/>
      </w:pPr>
      <w:r>
        <w:t>El niño empezaba por aprender a leer y luego a escribir. Aprendía a leer en voz alta</w:t>
      </w:r>
      <w:r>
        <w:rPr>
          <w:spacing w:val="-57"/>
        </w:rPr>
        <w:t xml:space="preserve"> </w:t>
      </w:r>
      <w:r>
        <w:t>y luego seguía haciéndolo igual, pues da la impresión de que no se practicaba la lectura en</w:t>
      </w:r>
      <w:r>
        <w:rPr>
          <w:spacing w:val="1"/>
        </w:rPr>
        <w:t xml:space="preserve"> </w:t>
      </w:r>
      <w:r>
        <w:t>silencio.</w:t>
      </w:r>
    </w:p>
    <w:p w:rsidR="00EE6895" w:rsidRDefault="00EE6895" w:rsidP="00EE6895">
      <w:pPr>
        <w:pStyle w:val="BodyText"/>
        <w:spacing w:before="74" w:line="249" w:lineRule="auto"/>
        <w:ind w:left="240" w:right="743" w:firstLine="719"/>
        <w:jc w:val="both"/>
      </w:pPr>
      <w:r>
        <w:t>El alumno practicaba después la escritura de las letras sobre una tablilla de madera</w:t>
      </w:r>
      <w:r>
        <w:rPr>
          <w:spacing w:val="1"/>
        </w:rPr>
        <w:t xml:space="preserve"> </w:t>
      </w:r>
      <w:r>
        <w:rPr>
          <w:spacing w:val="-1"/>
        </w:rPr>
        <w:t>barnizada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cera,</w:t>
      </w:r>
      <w:r>
        <w:rPr>
          <w:spacing w:val="-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ella</w:t>
      </w:r>
      <w:r>
        <w:rPr>
          <w:spacing w:val="-11"/>
        </w:rPr>
        <w:t xml:space="preserve"> </w:t>
      </w:r>
      <w:r>
        <w:t>trazaba</w:t>
      </w:r>
      <w:r>
        <w:rPr>
          <w:spacing w:val="-11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caracteres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ayuda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punzón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estilete,</w:t>
      </w:r>
      <w:r>
        <w:rPr>
          <w:spacing w:val="-10"/>
        </w:rPr>
        <w:t xml:space="preserve"> </w:t>
      </w:r>
      <w:r>
        <w:t>cuyo</w:t>
      </w:r>
      <w:r>
        <w:rPr>
          <w:spacing w:val="-57"/>
        </w:rPr>
        <w:t xml:space="preserve"> </w:t>
      </w:r>
      <w:r>
        <w:t>extremo opuesto, plano y redondeado, servía para borrar. No había pupitres, y los alumnos</w:t>
      </w:r>
      <w:r>
        <w:rPr>
          <w:spacing w:val="-57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sentaban</w:t>
      </w:r>
      <w:r>
        <w:rPr>
          <w:spacing w:val="2"/>
        </w:rPr>
        <w:t xml:space="preserve"> </w:t>
      </w:r>
      <w:r>
        <w:t>en taburetes</w:t>
      </w:r>
      <w:r>
        <w:rPr>
          <w:spacing w:val="2"/>
        </w:rPr>
        <w:t xml:space="preserve"> </w:t>
      </w:r>
      <w:r>
        <w:t xml:space="preserve">alrededor del </w:t>
      </w:r>
      <w:proofErr w:type="gramStart"/>
      <w:r>
        <w:t>maestro.</w:t>
      </w:r>
      <w:r>
        <w:rPr>
          <w:spacing w:val="-1"/>
        </w:rPr>
        <w:t xml:space="preserve"> </w:t>
      </w:r>
      <w:r>
        <w:t>..</w:t>
      </w:r>
      <w:proofErr w:type="gramEnd"/>
    </w:p>
    <w:p w:rsidR="00EE6895" w:rsidRDefault="00EE6895" w:rsidP="00EE6895">
      <w:pPr>
        <w:pStyle w:val="BodyText"/>
        <w:spacing w:before="1"/>
      </w:pPr>
    </w:p>
    <w:p w:rsidR="00EE6895" w:rsidRPr="00477D4A" w:rsidRDefault="00EE6895" w:rsidP="00EE6895">
      <w:pPr>
        <w:pStyle w:val="Heading7"/>
        <w:rPr>
          <w:u w:val="single"/>
        </w:rPr>
      </w:pPr>
      <w:r w:rsidRPr="00477D4A">
        <w:rPr>
          <w:u w:val="single"/>
        </w:rPr>
        <w:t>Esparta.</w:t>
      </w:r>
    </w:p>
    <w:p w:rsidR="00EE6895" w:rsidRDefault="00EE6895" w:rsidP="00EE6895">
      <w:pPr>
        <w:pStyle w:val="BodyText"/>
        <w:spacing w:before="2"/>
        <w:rPr>
          <w:b/>
          <w:sz w:val="25"/>
        </w:rPr>
      </w:pPr>
    </w:p>
    <w:p w:rsidR="00EE6895" w:rsidRDefault="00EE6895" w:rsidP="00EE6895">
      <w:pPr>
        <w:pStyle w:val="BodyText"/>
        <w:spacing w:before="1" w:line="232" w:lineRule="auto"/>
        <w:ind w:left="240" w:right="740" w:firstLine="719"/>
        <w:jc w:val="both"/>
      </w:pPr>
      <w:r>
        <w:t>La educación espartana merece una mención especial, por su total contraposición 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educación ateniense.</w:t>
      </w:r>
    </w:p>
    <w:p w:rsidR="00EE6895" w:rsidRDefault="00EE6895" w:rsidP="00EE6895">
      <w:pPr>
        <w:pStyle w:val="BodyText"/>
        <w:spacing w:line="237" w:lineRule="auto"/>
        <w:ind w:left="240" w:right="740" w:firstLine="719"/>
        <w:jc w:val="both"/>
      </w:pPr>
      <w:r>
        <w:t>Mientras que, como ya hemos dicho, en Atenas las jóvenes vivían recluidas, en</w:t>
      </w:r>
      <w:r>
        <w:rPr>
          <w:spacing w:val="1"/>
        </w:rPr>
        <w:t xml:space="preserve"> </w:t>
      </w:r>
      <w:r>
        <w:t>Esparta</w:t>
      </w:r>
      <w:r>
        <w:rPr>
          <w:spacing w:val="-12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muchachas</w:t>
      </w:r>
      <w:r>
        <w:rPr>
          <w:spacing w:val="-11"/>
        </w:rPr>
        <w:t xml:space="preserve"> </w:t>
      </w:r>
      <w:r>
        <w:t>practicaban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público</w:t>
      </w:r>
      <w:r>
        <w:rPr>
          <w:spacing w:val="-11"/>
        </w:rPr>
        <w:t xml:space="preserve"> </w:t>
      </w:r>
      <w:r>
        <w:t>muchos</w:t>
      </w:r>
      <w:r>
        <w:rPr>
          <w:spacing w:val="-11"/>
        </w:rPr>
        <w:t xml:space="preserve"> </w:t>
      </w:r>
      <w:r>
        <w:t>deportes,</w:t>
      </w:r>
      <w:r>
        <w:rPr>
          <w:spacing w:val="-10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igual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muchachos:</w:t>
      </w:r>
      <w:r>
        <w:rPr>
          <w:spacing w:val="-58"/>
        </w:rPr>
        <w:t xml:space="preserve"> </w:t>
      </w:r>
      <w:r>
        <w:t>la lucha y el lanzamiento de disco y jabalina. Pretendían así preparar madres de familia</w:t>
      </w:r>
      <w:r>
        <w:rPr>
          <w:spacing w:val="1"/>
        </w:rPr>
        <w:t xml:space="preserve"> </w:t>
      </w:r>
      <w:r>
        <w:t>robustas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fuertes,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proporcionaran a</w:t>
      </w:r>
      <w:r>
        <w:rPr>
          <w:spacing w:val="-2"/>
        </w:rPr>
        <w:t xml:space="preserve"> </w:t>
      </w:r>
      <w:r>
        <w:t>Esparta</w:t>
      </w:r>
      <w:r>
        <w:rPr>
          <w:spacing w:val="-2"/>
        </w:rPr>
        <w:t xml:space="preserve"> </w:t>
      </w:r>
      <w:r>
        <w:t>hijos fuertes,</w:t>
      </w:r>
      <w:r>
        <w:rPr>
          <w:spacing w:val="-1"/>
        </w:rPr>
        <w:t xml:space="preserve"> </w:t>
      </w:r>
      <w:r>
        <w:t>buenos</w:t>
      </w:r>
      <w:r>
        <w:rPr>
          <w:spacing w:val="2"/>
        </w:rPr>
        <w:t xml:space="preserve"> </w:t>
      </w:r>
      <w:r>
        <w:t>guerreros.</w:t>
      </w:r>
    </w:p>
    <w:p w:rsidR="00EE6895" w:rsidRDefault="00EE6895" w:rsidP="00EE6895">
      <w:pPr>
        <w:pStyle w:val="BodyText"/>
        <w:spacing w:line="237" w:lineRule="auto"/>
        <w:ind w:left="240" w:right="738" w:firstLine="719"/>
        <w:jc w:val="both"/>
      </w:pPr>
      <w:r>
        <w:t>Los muchachos sólo permanecían con sus familias hasta los siete años, edad en la</w:t>
      </w:r>
      <w:r>
        <w:rPr>
          <w:spacing w:val="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niño</w:t>
      </w:r>
      <w:r>
        <w:rPr>
          <w:spacing w:val="-5"/>
        </w:rPr>
        <w:t xml:space="preserve"> </w:t>
      </w:r>
      <w:r>
        <w:t>pasa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manos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dejará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pertenecer</w:t>
      </w:r>
      <w:r>
        <w:rPr>
          <w:spacing w:val="-6"/>
        </w:rPr>
        <w:t xml:space="preserve"> </w:t>
      </w:r>
      <w:r>
        <w:t>hasta</w:t>
      </w:r>
      <w:r>
        <w:rPr>
          <w:spacing w:val="-6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muerte.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niño</w:t>
      </w:r>
      <w:r>
        <w:rPr>
          <w:spacing w:val="-57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alistaba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b/>
        </w:rPr>
        <w:t>formaciones</w:t>
      </w:r>
      <w:r>
        <w:rPr>
          <w:b/>
          <w:spacing w:val="1"/>
        </w:rPr>
        <w:t xml:space="preserve"> </w:t>
      </w:r>
      <w:r>
        <w:rPr>
          <w:b/>
        </w:rPr>
        <w:t>premilitares</w:t>
      </w:r>
      <w:r>
        <w:rPr>
          <w:b/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escalonaban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lastRenderedPageBreak/>
        <w:t>largo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crecimiento.</w:t>
      </w:r>
      <w:r>
        <w:rPr>
          <w:spacing w:val="-6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estudios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limitaban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estrictamente</w:t>
      </w:r>
      <w:r>
        <w:rPr>
          <w:spacing w:val="-6"/>
        </w:rPr>
        <w:t xml:space="preserve"> </w:t>
      </w:r>
      <w:r>
        <w:t>necesario;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resto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educación</w:t>
      </w:r>
      <w:r>
        <w:rPr>
          <w:spacing w:val="-57"/>
        </w:rPr>
        <w:t xml:space="preserve"> </w:t>
      </w:r>
      <w:r>
        <w:t>consistía en aprender a obedecer, soportar la fatiga con paciencia y vencer en la lucha, es</w:t>
      </w:r>
      <w:r>
        <w:rPr>
          <w:spacing w:val="1"/>
        </w:rPr>
        <w:t xml:space="preserve"> </w:t>
      </w:r>
      <w:r>
        <w:t>decir,</w:t>
      </w:r>
      <w:r>
        <w:rPr>
          <w:spacing w:val="-2"/>
        </w:rPr>
        <w:t xml:space="preserve"> </w:t>
      </w:r>
      <w:r>
        <w:rPr>
          <w:b/>
        </w:rPr>
        <w:t>ejercicios físicos y entrenamiento para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2"/>
        </w:rPr>
        <w:t xml:space="preserve"> </w:t>
      </w:r>
      <w:r>
        <w:rPr>
          <w:b/>
        </w:rPr>
        <w:t>guerra</w:t>
      </w:r>
      <w:r>
        <w:t>.</w:t>
      </w:r>
    </w:p>
    <w:p w:rsidR="00EE6895" w:rsidRDefault="00EE6895" w:rsidP="00EE6895">
      <w:pPr>
        <w:pStyle w:val="BodyText"/>
        <w:spacing w:before="4"/>
        <w:rPr>
          <w:sz w:val="16"/>
        </w:rPr>
      </w:pPr>
    </w:p>
    <w:p w:rsidR="00EE6895" w:rsidRDefault="00EE6895" w:rsidP="00EE6895">
      <w:pPr>
        <w:pStyle w:val="BodyText"/>
        <w:spacing w:before="4"/>
        <w:rPr>
          <w:sz w:val="16"/>
        </w:rPr>
      </w:pPr>
    </w:p>
    <w:p w:rsidR="00EE6895" w:rsidRDefault="00EE6895" w:rsidP="00EE6895">
      <w:pPr>
        <w:pStyle w:val="BodyText"/>
        <w:spacing w:before="4"/>
        <w:rPr>
          <w:sz w:val="16"/>
        </w:rPr>
      </w:pPr>
    </w:p>
    <w:p w:rsidR="00EE6895" w:rsidRPr="00477D4A" w:rsidRDefault="00EE6895" w:rsidP="00EE6895">
      <w:pPr>
        <w:pStyle w:val="Heading7"/>
        <w:spacing w:before="90"/>
        <w:rPr>
          <w:u w:val="single"/>
        </w:rPr>
      </w:pPr>
      <w:r w:rsidRPr="00477D4A">
        <w:rPr>
          <w:u w:val="single"/>
        </w:rPr>
        <w:t>Roma</w:t>
      </w:r>
    </w:p>
    <w:p w:rsidR="00EE6895" w:rsidRDefault="00EE6895" w:rsidP="00EE6895">
      <w:pPr>
        <w:spacing w:before="206" w:line="267" w:lineRule="exact"/>
        <w:ind w:left="960"/>
        <w:rPr>
          <w:sz w:val="24"/>
        </w:rPr>
      </w:pPr>
      <w:r>
        <w:rPr>
          <w:sz w:val="24"/>
        </w:rPr>
        <w:t>La</w:t>
      </w:r>
      <w:r>
        <w:rPr>
          <w:spacing w:val="33"/>
          <w:sz w:val="24"/>
        </w:rPr>
        <w:t xml:space="preserve"> </w:t>
      </w:r>
      <w:r>
        <w:rPr>
          <w:b/>
          <w:sz w:val="24"/>
        </w:rPr>
        <w:t>educación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Roma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Antigua</w:t>
      </w:r>
      <w:r>
        <w:rPr>
          <w:sz w:val="24"/>
        </w:rPr>
        <w:t>,</w:t>
      </w:r>
      <w:r>
        <w:rPr>
          <w:spacing w:val="31"/>
          <w:sz w:val="24"/>
        </w:rPr>
        <w:t xml:space="preserve"> </w:t>
      </w:r>
      <w:r>
        <w:rPr>
          <w:sz w:val="24"/>
        </w:rPr>
        <w:t>desde</w:t>
      </w:r>
      <w:r>
        <w:rPr>
          <w:spacing w:val="31"/>
          <w:sz w:val="24"/>
        </w:rPr>
        <w:t xml:space="preserve"> </w:t>
      </w:r>
      <w:r>
        <w:rPr>
          <w:sz w:val="24"/>
        </w:rPr>
        <w:t>los</w:t>
      </w:r>
      <w:r>
        <w:rPr>
          <w:spacing w:val="32"/>
          <w:sz w:val="24"/>
        </w:rPr>
        <w:t xml:space="preserve"> </w:t>
      </w:r>
      <w:r>
        <w:rPr>
          <w:sz w:val="24"/>
        </w:rPr>
        <w:t>últimos</w:t>
      </w:r>
      <w:r>
        <w:rPr>
          <w:spacing w:val="32"/>
          <w:sz w:val="24"/>
        </w:rPr>
        <w:t xml:space="preserve"> </w:t>
      </w:r>
      <w:r>
        <w:rPr>
          <w:sz w:val="24"/>
        </w:rPr>
        <w:t>siglos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la</w:t>
      </w:r>
      <w:r>
        <w:rPr>
          <w:spacing w:val="33"/>
          <w:sz w:val="24"/>
        </w:rPr>
        <w:t xml:space="preserve"> </w:t>
      </w:r>
      <w:hyperlink r:id="rId4">
        <w:r>
          <w:rPr>
            <w:sz w:val="24"/>
          </w:rPr>
          <w:t>República</w:t>
        </w:r>
      </w:hyperlink>
    </w:p>
    <w:p w:rsidR="00EE6895" w:rsidRDefault="00EE6895" w:rsidP="00EE6895">
      <w:pPr>
        <w:pStyle w:val="BodyText"/>
        <w:spacing w:before="4" w:line="225" w:lineRule="auto"/>
        <w:ind w:left="240" w:right="978"/>
        <w:jc w:val="both"/>
      </w:pPr>
      <w:hyperlink r:id="rId5">
        <w:r>
          <w:t xml:space="preserve">romana, </w:t>
        </w:r>
      </w:hyperlink>
      <w:r>
        <w:t>era un mecanismo vinculado a la élite social, que proporcionaba a sus hijos una</w:t>
      </w:r>
      <w:r>
        <w:rPr>
          <w:spacing w:val="-57"/>
        </w:rPr>
        <w:t xml:space="preserve"> </w:t>
      </w:r>
      <w:hyperlink r:id="rId6">
        <w:r>
          <w:t>educación</w:t>
        </w:r>
      </w:hyperlink>
      <w:r>
        <w:t xml:space="preserve"> al </w:t>
      </w:r>
      <w:hyperlink r:id="rId7">
        <w:r>
          <w:t>modo griego</w:t>
        </w:r>
      </w:hyperlink>
      <w:hyperlink r:id="rId8">
        <w:r>
          <w:t>.</w:t>
        </w:r>
        <w:r>
          <w:rPr>
            <w:position w:val="11"/>
            <w:sz w:val="21"/>
          </w:rPr>
          <w:t>1</w:t>
        </w:r>
      </w:hyperlink>
      <w:r>
        <w:rPr>
          <w:position w:val="11"/>
          <w:sz w:val="21"/>
        </w:rPr>
        <w:t xml:space="preserve"> </w:t>
      </w:r>
      <w:r>
        <w:t xml:space="preserve">El </w:t>
      </w:r>
      <w:proofErr w:type="spellStart"/>
      <w:r>
        <w:rPr>
          <w:i/>
        </w:rPr>
        <w:t>paedagogus</w:t>
      </w:r>
      <w:proofErr w:type="spellEnd"/>
      <w:r>
        <w:rPr>
          <w:i/>
        </w:rPr>
        <w:t xml:space="preserve"> </w:t>
      </w:r>
      <w:r>
        <w:t>(palabra griega de la que deriva la actual</w:t>
      </w:r>
      <w:r>
        <w:rPr>
          <w:spacing w:val="1"/>
        </w:rPr>
        <w:t xml:space="preserve"> </w:t>
      </w:r>
      <w:r>
        <w:t>"</w:t>
      </w:r>
      <w:hyperlink r:id="rId9">
        <w:r>
          <w:t>pedagogo</w:t>
        </w:r>
      </w:hyperlink>
      <w:r>
        <w:t>")</w:t>
      </w:r>
      <w:r>
        <w:rPr>
          <w:spacing w:val="-1"/>
        </w:rPr>
        <w:t xml:space="preserve"> </w:t>
      </w:r>
      <w:r>
        <w:t>era</w:t>
      </w:r>
      <w:r>
        <w:rPr>
          <w:spacing w:val="-1"/>
        </w:rPr>
        <w:t xml:space="preserve"> </w:t>
      </w:r>
      <w:r>
        <w:t>el esclavo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conducía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niño a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proofErr w:type="spellStart"/>
      <w:r>
        <w:rPr>
          <w:i/>
        </w:rPr>
        <w:t>schola</w:t>
      </w:r>
      <w:proofErr w:type="spellEnd"/>
      <w:r>
        <w:rPr>
          <w:i/>
          <w:spacing w:val="-1"/>
        </w:rPr>
        <w:t xml:space="preserve"> </w:t>
      </w:r>
      <w:r>
        <w:t>("</w:t>
      </w:r>
      <w:hyperlink r:id="rId10">
        <w:r>
          <w:t>escuela</w:t>
        </w:r>
      </w:hyperlink>
      <w:r>
        <w:t>").</w:t>
      </w:r>
    </w:p>
    <w:p w:rsidR="00EE6895" w:rsidRDefault="00EE6895" w:rsidP="00EE6895">
      <w:pPr>
        <w:pStyle w:val="BodyText"/>
        <w:spacing w:line="235" w:lineRule="auto"/>
        <w:ind w:left="240" w:right="775" w:firstLine="719"/>
        <w:jc w:val="both"/>
      </w:pPr>
      <w:r>
        <w:t xml:space="preserve">En la </w:t>
      </w:r>
      <w:hyperlink r:id="rId11">
        <w:r>
          <w:t xml:space="preserve">primera enseñanza, </w:t>
        </w:r>
      </w:hyperlink>
      <w:r>
        <w:t xml:space="preserve">el </w:t>
      </w:r>
      <w:proofErr w:type="spellStart"/>
      <w:r>
        <w:rPr>
          <w:i/>
        </w:rPr>
        <w:t>nutritor</w:t>
      </w:r>
      <w:proofErr w:type="spellEnd"/>
      <w:r>
        <w:rPr>
          <w:i/>
        </w:rPr>
        <w:t xml:space="preserve"> </w:t>
      </w:r>
      <w:r>
        <w:t xml:space="preserve">o </w:t>
      </w:r>
      <w:proofErr w:type="spellStart"/>
      <w:r>
        <w:rPr>
          <w:i/>
        </w:rPr>
        <w:t>tropheus</w:t>
      </w:r>
      <w:proofErr w:type="spellEnd"/>
      <w:r>
        <w:rPr>
          <w:i/>
        </w:rPr>
        <w:t xml:space="preserve"> </w:t>
      </w:r>
      <w:r>
        <w:t xml:space="preserve">era el responsable de </w:t>
      </w:r>
      <w:proofErr w:type="spellStart"/>
      <w:r>
        <w:t>enseñara</w:t>
      </w:r>
      <w:proofErr w:type="spellEnd"/>
      <w:r>
        <w:t xml:space="preserve"> al</w:t>
      </w:r>
      <w:r>
        <w:rPr>
          <w:spacing w:val="1"/>
        </w:rPr>
        <w:t xml:space="preserve"> </w:t>
      </w:r>
      <w:r>
        <w:rPr>
          <w:spacing w:val="-1"/>
        </w:rPr>
        <w:t>niño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6"/>
        </w:rPr>
        <w:t xml:space="preserve"> </w:t>
      </w:r>
      <w:r>
        <w:rPr>
          <w:spacing w:val="-1"/>
        </w:rPr>
        <w:t>leer</w:t>
      </w:r>
      <w:r>
        <w:rPr>
          <w:spacing w:val="-11"/>
        </w:rPr>
        <w:t xml:space="preserve"> </w:t>
      </w:r>
      <w:r>
        <w:t>y</w:t>
      </w:r>
      <w:r>
        <w:rPr>
          <w:spacing w:val="-20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educación</w:t>
      </w:r>
      <w:r>
        <w:rPr>
          <w:spacing w:val="-14"/>
        </w:rPr>
        <w:t xml:space="preserve"> </w:t>
      </w:r>
      <w:r>
        <w:t>hasta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pubertad.</w:t>
      </w:r>
      <w:r>
        <w:rPr>
          <w:spacing w:val="-11"/>
        </w:rPr>
        <w:t xml:space="preserve"> </w:t>
      </w:r>
      <w:r>
        <w:t>Debía</w:t>
      </w:r>
      <w:r>
        <w:rPr>
          <w:spacing w:val="-15"/>
        </w:rPr>
        <w:t xml:space="preserve"> </w:t>
      </w:r>
      <w:r>
        <w:t>dirigirse</w:t>
      </w:r>
      <w:r>
        <w:rPr>
          <w:spacing w:val="-13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padre</w:t>
      </w:r>
      <w:r>
        <w:rPr>
          <w:spacing w:val="-17"/>
        </w:rPr>
        <w:t xml:space="preserve"> </w:t>
      </w:r>
      <w:r>
        <w:t>llamándole</w:t>
      </w:r>
      <w:r>
        <w:rPr>
          <w:spacing w:val="-12"/>
        </w:rPr>
        <w:t xml:space="preserve"> </w:t>
      </w:r>
      <w:r>
        <w:rPr>
          <w:i/>
        </w:rPr>
        <w:t>domine</w:t>
      </w:r>
      <w:r>
        <w:rPr>
          <w:i/>
          <w:spacing w:val="-57"/>
        </w:rPr>
        <w:t xml:space="preserve"> </w:t>
      </w:r>
      <w:r>
        <w:t>(señor).</w:t>
      </w:r>
    </w:p>
    <w:p w:rsidR="00EE6895" w:rsidRDefault="00EE6895" w:rsidP="00EE6895">
      <w:pPr>
        <w:pStyle w:val="BodyText"/>
        <w:spacing w:line="237" w:lineRule="auto"/>
        <w:ind w:left="240" w:right="956" w:firstLine="719"/>
        <w:jc w:val="both"/>
      </w:pPr>
      <w:r>
        <w:t>La</w:t>
      </w:r>
      <w:r>
        <w:rPr>
          <w:spacing w:val="-6"/>
        </w:rPr>
        <w:t xml:space="preserve"> </w:t>
      </w:r>
      <w:proofErr w:type="spellStart"/>
      <w:r>
        <w:rPr>
          <w:i/>
        </w:rPr>
        <w:t>schola</w:t>
      </w:r>
      <w:proofErr w:type="spellEnd"/>
      <w:r>
        <w:rPr>
          <w:i/>
          <w:spacing w:val="-6"/>
        </w:rPr>
        <w:t xml:space="preserve"> </w:t>
      </w:r>
      <w:r>
        <w:t>("escuela")</w:t>
      </w:r>
      <w:r>
        <w:rPr>
          <w:spacing w:val="-5"/>
        </w:rPr>
        <w:t xml:space="preserve"> </w:t>
      </w:r>
      <w:r>
        <w:t>estaba</w:t>
      </w:r>
      <w:r>
        <w:rPr>
          <w:spacing w:val="-7"/>
        </w:rPr>
        <w:t xml:space="preserve"> </w:t>
      </w:r>
      <w:r>
        <w:t>regida</w:t>
      </w:r>
      <w:r>
        <w:rPr>
          <w:spacing w:val="-7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calendario</w:t>
      </w:r>
      <w:r>
        <w:rPr>
          <w:spacing w:val="-7"/>
        </w:rPr>
        <w:t xml:space="preserve"> </w:t>
      </w:r>
      <w:r>
        <w:t>religioso;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clases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daban</w:t>
      </w:r>
      <w:r>
        <w:rPr>
          <w:spacing w:val="-58"/>
        </w:rPr>
        <w:t xml:space="preserve"> </w:t>
      </w:r>
      <w:r>
        <w:t xml:space="preserve">por las mañanas y era mixta hasta los doce años. Un </w:t>
      </w:r>
      <w:proofErr w:type="spellStart"/>
      <w:r>
        <w:rPr>
          <w:i/>
        </w:rPr>
        <w:t>grammaticus</w:t>
      </w:r>
      <w:proofErr w:type="spellEnd"/>
      <w:r>
        <w:rPr>
          <w:i/>
        </w:rPr>
        <w:t xml:space="preserve"> </w:t>
      </w:r>
      <w:r>
        <w:t>era el responsable de</w:t>
      </w:r>
      <w:r>
        <w:rPr>
          <w:spacing w:val="1"/>
        </w:rPr>
        <w:t xml:space="preserve"> </w:t>
      </w:r>
      <w:r>
        <w:t>enseñar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autores</w:t>
      </w:r>
      <w:r>
        <w:rPr>
          <w:spacing w:val="1"/>
        </w:rPr>
        <w:t xml:space="preserve"> </w:t>
      </w:r>
      <w:r>
        <w:t>clásicos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mitología;</w:t>
      </w:r>
      <w:r>
        <w:rPr>
          <w:spacing w:val="1"/>
        </w:rPr>
        <w:t xml:space="preserve"> </w:t>
      </w:r>
      <w:r>
        <w:t>mientras</w:t>
      </w:r>
      <w:r>
        <w:rPr>
          <w:spacing w:val="1"/>
        </w:rPr>
        <w:t xml:space="preserve"> </w:t>
      </w:r>
      <w:proofErr w:type="gramStart"/>
      <w:r>
        <w:t>que</w:t>
      </w:r>
      <w:proofErr w:type="gram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niñas,</w:t>
      </w:r>
      <w:r>
        <w:rPr>
          <w:spacing w:val="1"/>
        </w:rPr>
        <w:t xml:space="preserve"> </w:t>
      </w:r>
      <w:r>
        <w:t>consideradas</w:t>
      </w:r>
      <w:r>
        <w:rPr>
          <w:spacing w:val="-8"/>
        </w:rPr>
        <w:t xml:space="preserve"> </w:t>
      </w:r>
      <w:r>
        <w:t>adultas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catorce</w:t>
      </w:r>
      <w:r>
        <w:rPr>
          <w:spacing w:val="-10"/>
        </w:rPr>
        <w:t xml:space="preserve"> </w:t>
      </w:r>
      <w:r>
        <w:t>años</w:t>
      </w:r>
      <w:r>
        <w:rPr>
          <w:spacing w:val="-6"/>
        </w:rPr>
        <w:t xml:space="preserve"> </w:t>
      </w:r>
      <w:r>
        <w:t>(</w:t>
      </w:r>
      <w:r>
        <w:rPr>
          <w:i/>
        </w:rPr>
        <w:t>domina</w:t>
      </w:r>
      <w:r>
        <w:rPr>
          <w:i/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latín,</w:t>
      </w:r>
      <w:r>
        <w:rPr>
          <w:spacing w:val="-8"/>
        </w:rPr>
        <w:t xml:space="preserve"> </w:t>
      </w:r>
      <w:proofErr w:type="spellStart"/>
      <w:r>
        <w:rPr>
          <w:i/>
        </w:rPr>
        <w:t>kyria</w:t>
      </w:r>
      <w:proofErr w:type="spellEnd"/>
      <w:r>
        <w:rPr>
          <w:i/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griego),</w:t>
      </w:r>
      <w:r>
        <w:rPr>
          <w:spacing w:val="-7"/>
        </w:rPr>
        <w:t xml:space="preserve"> </w:t>
      </w:r>
      <w:r>
        <w:t>podían</w:t>
      </w:r>
      <w:r>
        <w:rPr>
          <w:spacing w:val="-8"/>
        </w:rPr>
        <w:t xml:space="preserve"> </w:t>
      </w:r>
      <w:r>
        <w:t>tener</w:t>
      </w:r>
      <w:r>
        <w:rPr>
          <w:spacing w:val="-9"/>
        </w:rPr>
        <w:t xml:space="preserve"> </w:t>
      </w:r>
      <w:r>
        <w:t>un</w:t>
      </w:r>
      <w:r>
        <w:rPr>
          <w:spacing w:val="-58"/>
        </w:rPr>
        <w:t xml:space="preserve"> </w:t>
      </w:r>
      <w:r>
        <w:t>preceptor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enseñara los clásicos.</w:t>
      </w:r>
    </w:p>
    <w:p w:rsidR="00EE6895" w:rsidRDefault="00EE6895" w:rsidP="00EE6895">
      <w:pPr>
        <w:pStyle w:val="BodyText"/>
        <w:rPr>
          <w:sz w:val="26"/>
        </w:rPr>
      </w:pPr>
    </w:p>
    <w:p w:rsidR="005B5D44" w:rsidRDefault="005B5D44">
      <w:bookmarkStart w:id="0" w:name="_GoBack"/>
      <w:bookmarkEnd w:id="0"/>
    </w:p>
    <w:sectPr w:rsidR="005B5D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895"/>
    <w:rsid w:val="005B5D44"/>
    <w:rsid w:val="00EE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033A4-7B0D-4BC8-B4B0-D1ABEEB8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68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Heading7">
    <w:name w:val="heading 7"/>
    <w:basedOn w:val="Normal"/>
    <w:link w:val="Heading7Char"/>
    <w:uiPriority w:val="1"/>
    <w:qFormat/>
    <w:rsid w:val="00EE6895"/>
    <w:pPr>
      <w:ind w:left="24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1"/>
    <w:rsid w:val="00EE6895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BodyText">
    <w:name w:val="Body Text"/>
    <w:basedOn w:val="Normal"/>
    <w:link w:val="BodyTextChar"/>
    <w:uiPriority w:val="1"/>
    <w:qFormat/>
    <w:rsid w:val="00EE689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E6895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/index.php?title=Educaci%C3%B3n_en_la_Antigua_Grecia&amp;action=edit&amp;redlink=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/index.php?title=Educaci%C3%B3n_en_la_Antigua_Grecia&amp;action=edit&amp;redlink=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Educaci%C3%B3n" TargetMode="External"/><Relationship Id="rId11" Type="http://schemas.openxmlformats.org/officeDocument/2006/relationships/hyperlink" Target="http://es.wikipedia.org/wiki/Primera_ense%C3%B1anza" TargetMode="External"/><Relationship Id="rId5" Type="http://schemas.openxmlformats.org/officeDocument/2006/relationships/hyperlink" Target="http://es.wikipedia.org/wiki/Rep%C3%BAblica_romana" TargetMode="External"/><Relationship Id="rId10" Type="http://schemas.openxmlformats.org/officeDocument/2006/relationships/hyperlink" Target="http://es.wikipedia.org/wiki/Escuela" TargetMode="External"/><Relationship Id="rId4" Type="http://schemas.openxmlformats.org/officeDocument/2006/relationships/hyperlink" Target="http://es.wikipedia.org/wiki/Rep%C3%BAblica_romana" TargetMode="External"/><Relationship Id="rId9" Type="http://schemas.openxmlformats.org/officeDocument/2006/relationships/hyperlink" Target="http://es.wikipedia.org/wiki/Pedag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1</cp:revision>
  <dcterms:created xsi:type="dcterms:W3CDTF">2024-03-18T15:12:00Z</dcterms:created>
  <dcterms:modified xsi:type="dcterms:W3CDTF">2024-03-18T15:13:00Z</dcterms:modified>
</cp:coreProperties>
</file>