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D1" w:rsidRDefault="00D27DD1" w:rsidP="00D27DD1">
      <w:pPr>
        <w:ind w:left="2436" w:right="196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NAVIDAD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ESPAÑOLA</w:t>
      </w:r>
    </w:p>
    <w:p w:rsidR="00D27DD1" w:rsidRDefault="00D27DD1" w:rsidP="00D27DD1">
      <w:pPr>
        <w:pStyle w:val="BodyText"/>
        <w:spacing w:before="11"/>
        <w:rPr>
          <w:b/>
          <w:sz w:val="27"/>
        </w:rPr>
      </w:pPr>
    </w:p>
    <w:p w:rsidR="00D27DD1" w:rsidRDefault="00D27DD1" w:rsidP="00D27DD1">
      <w:pPr>
        <w:pStyle w:val="BodyText"/>
        <w:spacing w:line="271" w:lineRule="auto"/>
        <w:ind w:left="240" w:right="741" w:firstLine="719"/>
        <w:jc w:val="both"/>
      </w:pPr>
      <w:r>
        <w:t>En España la Navidad comienza el 22 de diciembre, “el día de la lotería”. Es un día</w:t>
      </w:r>
      <w:r>
        <w:rPr>
          <w:spacing w:val="-57"/>
        </w:rPr>
        <w:t xml:space="preserve"> </w:t>
      </w:r>
      <w:r>
        <w:t>de gran ilusión, pues casi</w:t>
      </w:r>
      <w:r>
        <w:rPr>
          <w:spacing w:val="1"/>
        </w:rPr>
        <w:t xml:space="preserve"> </w:t>
      </w:r>
      <w:r>
        <w:t>todos los</w:t>
      </w:r>
      <w:r>
        <w:rPr>
          <w:spacing w:val="1"/>
        </w:rPr>
        <w:t xml:space="preserve"> </w:t>
      </w:r>
      <w:r>
        <w:t>españoles juegan a algún número</w:t>
      </w:r>
      <w:r>
        <w:rPr>
          <w:spacing w:val="1"/>
        </w:rPr>
        <w:t xml:space="preserve"> </w:t>
      </w:r>
      <w:r>
        <w:t>y esperan con</w:t>
      </w:r>
      <w:r>
        <w:rPr>
          <w:spacing w:val="1"/>
        </w:rPr>
        <w:t xml:space="preserve"> </w:t>
      </w:r>
      <w:r>
        <w:t>impaciencia la salida del “gordo”, que es como se conoce el primer premio de la lotería de</w:t>
      </w:r>
      <w:r>
        <w:rPr>
          <w:spacing w:val="1"/>
        </w:rPr>
        <w:t xml:space="preserve"> </w:t>
      </w:r>
      <w:r>
        <w:t>Navidad.</w:t>
      </w:r>
    </w:p>
    <w:p w:rsidR="00D27DD1" w:rsidRDefault="00D27DD1" w:rsidP="00D27DD1">
      <w:pPr>
        <w:pStyle w:val="BodyText"/>
        <w:spacing w:before="23" w:line="268" w:lineRule="auto"/>
        <w:ind w:left="240" w:right="737" w:firstLine="719"/>
        <w:jc w:val="both"/>
      </w:pPr>
      <w:r>
        <w:t>El 24 de diciembre es Nochebuena. La familia se reúne para celebrar en torno a una</w:t>
      </w:r>
      <w:r>
        <w:rPr>
          <w:spacing w:val="-57"/>
        </w:rPr>
        <w:t xml:space="preserve"> </w:t>
      </w:r>
      <w:r>
        <w:t>mesa preparada para tal fin: marisco, pescado, carne, dulces...Los dulces navideños más</w:t>
      </w:r>
      <w:r>
        <w:rPr>
          <w:spacing w:val="1"/>
        </w:rPr>
        <w:t xml:space="preserve"> </w:t>
      </w:r>
      <w:r>
        <w:rPr>
          <w:spacing w:val="-1"/>
        </w:rPr>
        <w:t>típicos</w:t>
      </w:r>
      <w:r>
        <w:rPr>
          <w:spacing w:val="-10"/>
        </w:rPr>
        <w:t xml:space="preserve"> </w:t>
      </w:r>
      <w:r>
        <w:rPr>
          <w:spacing w:val="-1"/>
        </w:rPr>
        <w:t>son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turrón,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mazapán,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polvorones,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ponen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unas</w:t>
      </w:r>
      <w:r>
        <w:rPr>
          <w:spacing w:val="-10"/>
        </w:rPr>
        <w:t xml:space="preserve"> </w:t>
      </w:r>
      <w:r>
        <w:t>bandejas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ofrecer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visitas. Después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cantan</w:t>
      </w:r>
      <w:r>
        <w:rPr>
          <w:spacing w:val="-1"/>
        </w:rPr>
        <w:t xml:space="preserve"> </w:t>
      </w:r>
      <w:r>
        <w:t>villancicos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charla.</w:t>
      </w:r>
    </w:p>
    <w:p w:rsidR="00D27DD1" w:rsidRDefault="00D27DD1" w:rsidP="00D27DD1">
      <w:pPr>
        <w:pStyle w:val="BodyText"/>
        <w:spacing w:before="21"/>
        <w:ind w:left="960"/>
        <w:jc w:val="both"/>
      </w:pPr>
      <w:r>
        <w:t>El</w:t>
      </w:r>
      <w:r>
        <w:rPr>
          <w:spacing w:val="23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t>25</w:t>
      </w:r>
      <w:r>
        <w:rPr>
          <w:spacing w:val="22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Navidad.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festeja</w:t>
      </w:r>
      <w:r>
        <w:rPr>
          <w:spacing w:val="22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comida</w:t>
      </w:r>
      <w:r>
        <w:rPr>
          <w:spacing w:val="21"/>
        </w:rPr>
        <w:t xml:space="preserve"> </w:t>
      </w:r>
      <w:r>
        <w:t>especial,</w:t>
      </w:r>
      <w:r>
        <w:rPr>
          <w:spacing w:val="2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Nochebuena.</w:t>
      </w:r>
    </w:p>
    <w:p w:rsidR="00D27DD1" w:rsidRDefault="00D27DD1" w:rsidP="00D27DD1">
      <w:pPr>
        <w:pStyle w:val="BodyText"/>
        <w:spacing w:before="26"/>
        <w:ind w:left="240"/>
        <w:jc w:val="both"/>
      </w:pPr>
      <w:r>
        <w:t>Después</w:t>
      </w:r>
      <w:r>
        <w:rPr>
          <w:spacing w:val="-1"/>
        </w:rPr>
        <w:t xml:space="preserve"> </w:t>
      </w:r>
      <w:r>
        <w:t>se brinda</w:t>
      </w:r>
      <w:r>
        <w:rPr>
          <w:spacing w:val="-2"/>
        </w:rPr>
        <w:t xml:space="preserve"> </w:t>
      </w:r>
      <w:r>
        <w:t>con cava 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pasa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familia.</w:t>
      </w:r>
    </w:p>
    <w:p w:rsidR="00D27DD1" w:rsidRDefault="00D27DD1" w:rsidP="00D27DD1">
      <w:pPr>
        <w:pStyle w:val="BodyText"/>
        <w:spacing w:before="53" w:line="266" w:lineRule="auto"/>
        <w:ind w:left="240" w:right="740" w:firstLine="719"/>
        <w:jc w:val="both"/>
      </w:pPr>
      <w:r>
        <w:t>El 28 de diciembre son los Santos Inocentes. Ése es el día oficial de las bromas. En</w:t>
      </w:r>
      <w:r>
        <w:rPr>
          <w:spacing w:val="-5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periódicos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 la televisión se</w:t>
      </w:r>
      <w:r>
        <w:rPr>
          <w:spacing w:val="-1"/>
        </w:rPr>
        <w:t xml:space="preserve"> </w:t>
      </w:r>
      <w:r>
        <w:t>dan noticias falsas. Es</w:t>
      </w:r>
      <w:r>
        <w:rPr>
          <w:spacing w:val="-1"/>
        </w:rPr>
        <w:t xml:space="preserve"> </w:t>
      </w:r>
      <w:r>
        <w:t>un día</w:t>
      </w:r>
      <w:r>
        <w:rPr>
          <w:spacing w:val="-1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divertido.</w:t>
      </w:r>
    </w:p>
    <w:p w:rsidR="00D27DD1" w:rsidRDefault="00D27DD1" w:rsidP="00D27DD1">
      <w:pPr>
        <w:pStyle w:val="BodyText"/>
        <w:spacing w:before="21" w:line="273" w:lineRule="auto"/>
        <w:ind w:left="240" w:right="736" w:firstLine="719"/>
        <w:jc w:val="both"/>
      </w:pPr>
      <w:r>
        <w:t>La noche del 31 es Nochevieja. La cena de ese día es muy popular, pero no tan</w:t>
      </w:r>
      <w:r>
        <w:rPr>
          <w:spacing w:val="1"/>
        </w:rPr>
        <w:t xml:space="preserve"> </w:t>
      </w:r>
      <w:r>
        <w:t>familiar como la de Nochebuena. Muchas personas llevan ropa interior roja, porque creen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suerte</w:t>
      </w:r>
      <w:r>
        <w:rPr>
          <w:spacing w:val="-5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año</w:t>
      </w:r>
      <w:r>
        <w:rPr>
          <w:spacing w:val="-6"/>
        </w:rPr>
        <w:t xml:space="preserve"> </w:t>
      </w:r>
      <w:r>
        <w:t>próximo.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gente</w:t>
      </w:r>
      <w:r>
        <w:rPr>
          <w:spacing w:val="-7"/>
        </w:rPr>
        <w:t xml:space="preserve"> </w:t>
      </w:r>
      <w:r>
        <w:t>suele</w:t>
      </w:r>
      <w:r>
        <w:rPr>
          <w:spacing w:val="-7"/>
        </w:rPr>
        <w:t xml:space="preserve"> </w:t>
      </w:r>
      <w:r>
        <w:t>ver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televisión,</w:t>
      </w:r>
      <w:r>
        <w:rPr>
          <w:spacing w:val="-6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doce</w:t>
      </w:r>
      <w:r>
        <w:rPr>
          <w:spacing w:val="-2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cuarto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conecta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Puerta del</w:t>
      </w:r>
      <w:r>
        <w:rPr>
          <w:spacing w:val="-1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Madrid, allí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reloj que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dar</w:t>
      </w:r>
    </w:p>
    <w:p w:rsidR="00D27DD1" w:rsidRDefault="00D27DD1" w:rsidP="00D27DD1">
      <w:pPr>
        <w:pStyle w:val="BodyText"/>
        <w:spacing w:before="74" w:line="273" w:lineRule="auto"/>
        <w:ind w:left="240" w:right="735"/>
        <w:jc w:val="both"/>
      </w:pPr>
      <w:r>
        <w:t>las doce campanadas anunciando el nuevo año. Con cada campanada se come una uva y al</w:t>
      </w:r>
      <w:r>
        <w:rPr>
          <w:spacing w:val="1"/>
        </w:rPr>
        <w:t xml:space="preserve"> </w:t>
      </w:r>
      <w:r>
        <w:t>terminar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brinda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cava.</w:t>
      </w:r>
      <w:r>
        <w:rPr>
          <w:spacing w:val="-7"/>
        </w:rPr>
        <w:t xml:space="preserve"> </w:t>
      </w:r>
      <w:r>
        <w:t>Después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amigos</w:t>
      </w:r>
      <w:r>
        <w:rPr>
          <w:spacing w:val="-7"/>
        </w:rPr>
        <w:t xml:space="preserve"> </w:t>
      </w:r>
      <w:r>
        <w:t>suelen</w:t>
      </w:r>
      <w:r>
        <w:rPr>
          <w:spacing w:val="-7"/>
        </w:rPr>
        <w:t xml:space="preserve"> </w:t>
      </w:r>
      <w:r>
        <w:t>celebrar</w:t>
      </w:r>
      <w:r>
        <w:rPr>
          <w:spacing w:val="-8"/>
        </w:rPr>
        <w:t xml:space="preserve"> </w:t>
      </w:r>
      <w:r>
        <w:t>alguna</w:t>
      </w:r>
      <w:r>
        <w:rPr>
          <w:spacing w:val="-7"/>
        </w:rPr>
        <w:t xml:space="preserve"> </w:t>
      </w:r>
      <w:r>
        <w:t>fiesta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reunión</w:t>
      </w:r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dura toda la noche, hasta que empieza a amanecer, entonces se toma el chocolate con</w:t>
      </w:r>
      <w:r>
        <w:rPr>
          <w:spacing w:val="1"/>
        </w:rPr>
        <w:t xml:space="preserve"> </w:t>
      </w:r>
      <w:r>
        <w:t>churros.</w:t>
      </w:r>
    </w:p>
    <w:p w:rsidR="00D27DD1" w:rsidRDefault="00D27DD1" w:rsidP="00D27DD1">
      <w:pPr>
        <w:pStyle w:val="BodyText"/>
        <w:spacing w:line="264" w:lineRule="auto"/>
        <w:ind w:left="240" w:right="743" w:firstLine="719"/>
        <w:jc w:val="both"/>
      </w:pPr>
      <w:r>
        <w:t>El día 1 es Año Nuevo. Las familias se suelen reunir para comer, pero casi todo el</w:t>
      </w:r>
      <w:r>
        <w:rPr>
          <w:spacing w:val="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resaca, porque</w:t>
      </w:r>
      <w:r>
        <w:rPr>
          <w:spacing w:val="-1"/>
        </w:rPr>
        <w:t xml:space="preserve"> </w:t>
      </w:r>
      <w:r>
        <w:t>en Nochevieja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bebe</w:t>
      </w:r>
      <w:r>
        <w:rPr>
          <w:spacing w:val="1"/>
        </w:rPr>
        <w:t xml:space="preserve"> </w:t>
      </w:r>
      <w:r>
        <w:t>mucho.</w:t>
      </w:r>
    </w:p>
    <w:p w:rsidR="00D27DD1" w:rsidRDefault="00D27DD1" w:rsidP="00D27DD1">
      <w:pPr>
        <w:pStyle w:val="BodyText"/>
        <w:spacing w:line="271" w:lineRule="auto"/>
        <w:ind w:left="240" w:right="737" w:firstLine="719"/>
        <w:jc w:val="both"/>
      </w:pP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noche</w:t>
      </w:r>
      <w:r>
        <w:rPr>
          <w:spacing w:val="-10"/>
        </w:rPr>
        <w:t xml:space="preserve"> </w:t>
      </w:r>
      <w:r>
        <w:t>llegan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Reyes</w:t>
      </w:r>
      <w:r>
        <w:rPr>
          <w:spacing w:val="-7"/>
        </w:rPr>
        <w:t xml:space="preserve"> </w:t>
      </w:r>
      <w:r>
        <w:t>Magos.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fiesta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niños,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antes</w:t>
      </w:r>
      <w:r>
        <w:rPr>
          <w:spacing w:val="-58"/>
        </w:rPr>
        <w:t xml:space="preserve"> </w:t>
      </w:r>
      <w:r>
        <w:t>les escriben una carta pidiéndoles lo que más desean. El 6 por la mañana los Reyes han</w:t>
      </w:r>
      <w:r>
        <w:rPr>
          <w:spacing w:val="1"/>
        </w:rPr>
        <w:t xml:space="preserve"> </w:t>
      </w:r>
      <w:r>
        <w:t>dejado ya</w:t>
      </w:r>
      <w:r>
        <w:rPr>
          <w:spacing w:val="-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regalos.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desayuna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roscón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Reyes,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57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un pequeño</w:t>
      </w:r>
      <w:r>
        <w:rPr>
          <w:spacing w:val="2"/>
        </w:rPr>
        <w:t xml:space="preserve"> </w:t>
      </w:r>
      <w:r>
        <w:t>regalo. Ésta es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Navidad de</w:t>
      </w:r>
      <w:r>
        <w:rPr>
          <w:spacing w:val="-1"/>
        </w:rPr>
        <w:t xml:space="preserve"> </w:t>
      </w:r>
      <w:r>
        <w:t>los españoles.</w:t>
      </w:r>
    </w:p>
    <w:p w:rsidR="00D27DD1" w:rsidRDefault="00D27DD1" w:rsidP="00D27DD1">
      <w:pPr>
        <w:pStyle w:val="BodyText"/>
        <w:rPr>
          <w:sz w:val="27"/>
        </w:rPr>
      </w:pPr>
    </w:p>
    <w:p w:rsidR="00D27DD1" w:rsidRDefault="00D27DD1" w:rsidP="00D27DD1">
      <w:pPr>
        <w:pStyle w:val="Heading7"/>
        <w:spacing w:before="90"/>
        <w:ind w:left="528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859055" wp14:editId="4CFEB0D8">
            <wp:simplePos x="0" y="0"/>
            <wp:positionH relativeFrom="page">
              <wp:posOffset>914400</wp:posOffset>
            </wp:positionH>
            <wp:positionV relativeFrom="paragraph">
              <wp:posOffset>233846</wp:posOffset>
            </wp:positionV>
            <wp:extent cx="210312" cy="275844"/>
            <wp:effectExtent l="0" t="0" r="0" b="0"/>
            <wp:wrapNone/>
            <wp:docPr id="3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Adaptado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libro</w:t>
      </w:r>
      <w:r>
        <w:rPr>
          <w:spacing w:val="-2"/>
        </w:rPr>
        <w:t xml:space="preserve"> </w:t>
      </w:r>
      <w:r>
        <w:t>“Ámbito</w:t>
      </w:r>
      <w:r>
        <w:rPr>
          <w:spacing w:val="-1"/>
        </w:rPr>
        <w:t xml:space="preserve"> </w:t>
      </w:r>
      <w:r>
        <w:t>“-</w:t>
      </w:r>
      <w:r>
        <w:rPr>
          <w:spacing w:val="-3"/>
        </w:rPr>
        <w:t xml:space="preserve"> </w:t>
      </w:r>
      <w:r>
        <w:t>2</w:t>
      </w:r>
    </w:p>
    <w:p w:rsidR="00D27DD1" w:rsidRDefault="00D27DD1" w:rsidP="00D27DD1">
      <w:pPr>
        <w:spacing w:before="228" w:line="275" w:lineRule="exact"/>
        <w:ind w:left="569"/>
        <w:rPr>
          <w:b/>
          <w:sz w:val="24"/>
        </w:rPr>
      </w:pPr>
      <w:r>
        <w:rPr>
          <w:b/>
          <w:sz w:val="24"/>
        </w:rPr>
        <w:t>¿Cómo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celebra 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Navidad 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Serbia?</w:t>
      </w: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  <w:r>
        <w:rPr>
          <w:b/>
          <w:sz w:val="24"/>
        </w:rPr>
        <w:t>DOSSIER</w:t>
      </w: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D27DD1" w:rsidRDefault="00D27DD1" w:rsidP="00D27DD1">
      <w:pPr>
        <w:spacing w:line="275" w:lineRule="exact"/>
        <w:ind w:left="240"/>
        <w:rPr>
          <w:b/>
          <w:sz w:val="24"/>
        </w:rPr>
      </w:pPr>
    </w:p>
    <w:p w:rsidR="005645F9" w:rsidRDefault="005645F9">
      <w:bookmarkStart w:id="0" w:name="_GoBack"/>
      <w:bookmarkEnd w:id="0"/>
    </w:p>
    <w:sectPr w:rsidR="00564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D1"/>
    <w:rsid w:val="005645F9"/>
    <w:rsid w:val="00D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93DA-E139-46C2-A403-B752EE4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D27DD1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D27DD1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D27DD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DD1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2023-12-28T23:00:00Z</dcterms:created>
  <dcterms:modified xsi:type="dcterms:W3CDTF">2023-12-28T23:01:00Z</dcterms:modified>
</cp:coreProperties>
</file>