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D215" w14:textId="77777777" w:rsidR="00F8487D" w:rsidRPr="00BF67F0" w:rsidRDefault="00F8487D" w:rsidP="00F8487D">
      <w:pPr>
        <w:ind w:left="0" w:firstLine="0"/>
        <w:rPr>
          <w:rFonts w:ascii="Aptos" w:hAnsi="Aptos"/>
          <w:b/>
          <w:bCs/>
        </w:rPr>
      </w:pPr>
      <w:r w:rsidRPr="00BF67F0">
        <w:rPr>
          <w:rFonts w:ascii="Aptos" w:hAnsi="Aptos"/>
          <w:b/>
          <w:bCs/>
        </w:rPr>
        <w:t>Testiranje statističkih hipoteza 2 (Testiranje statističke značajnosti koeficijenta linearne korelacije, hi-kvadrat test distribucije verovatnoća i testiranje hipoteze o statističkoj nezavisnosti dveju kategoričkih varijabli): zadaci za vežbe</w:t>
      </w:r>
    </w:p>
    <w:p w14:paraId="2B6299F2" w14:textId="7C38A3CC" w:rsidR="00F8487D" w:rsidRPr="00BF67F0" w:rsidRDefault="00F8487D" w:rsidP="00F8487D">
      <w:pPr>
        <w:ind w:left="0" w:firstLine="0"/>
        <w:rPr>
          <w:rFonts w:ascii="Aptos" w:hAnsi="Aptos"/>
        </w:rPr>
      </w:pPr>
      <w:r w:rsidRPr="00BF67F0">
        <w:rPr>
          <w:rFonts w:ascii="Aptos" w:hAnsi="Aptos"/>
        </w:rPr>
        <w:t xml:space="preserve">Fajl koji ćemo koristiti u svim zadacima je CY08MSP_STU_QQQ_SRB_2025.SAV.sav. 2025 u imenu znači da je pripremljena za kurs u 2025. godini, ali u pitanju je baza iz ciklusa PISA 2022. godine. U bazi se nalaze sve varijable koje postoje u glavnoj PISA bazi, ali koristimo i jednu koju smo sami izgradili za potrebe časa. Baza koju koristimo sadrži samo učenike iz Srbije (6413). </w:t>
      </w:r>
    </w:p>
    <w:p w14:paraId="0CA0942B" w14:textId="00B8ADD0" w:rsidR="00F8487D" w:rsidRPr="00BF67F0" w:rsidRDefault="00F8487D" w:rsidP="00F8487D">
      <w:pPr>
        <w:ind w:left="0" w:firstLine="0"/>
        <w:rPr>
          <w:rFonts w:ascii="Aptos" w:hAnsi="Aptos"/>
        </w:rPr>
      </w:pPr>
      <w:r w:rsidRPr="00BF67F0">
        <w:rPr>
          <w:rFonts w:ascii="Aptos" w:hAnsi="Aptos"/>
          <w:b/>
          <w:bCs/>
        </w:rPr>
        <w:t>Napomena</w:t>
      </w:r>
      <w:r w:rsidRPr="00BF67F0">
        <w:rPr>
          <w:rFonts w:ascii="Aptos" w:hAnsi="Aptos"/>
        </w:rPr>
        <w:t>: Svaki zadatak za ove vežbe nalazi se na novoj strani. Rombom (</w:t>
      </w:r>
      <w:r w:rsidRPr="00BF67F0">
        <w:rPr>
          <w:rFonts w:ascii="Segoe UI Symbol" w:hAnsi="Segoe UI Symbol" w:cs="Segoe UI Symbol"/>
        </w:rPr>
        <w:t>♦</w:t>
      </w:r>
      <w:r w:rsidRPr="00BF67F0">
        <w:rPr>
          <w:rFonts w:ascii="Aptos" w:hAnsi="Aptos"/>
        </w:rPr>
        <w:t>) su ozna</w:t>
      </w:r>
      <w:r w:rsidRPr="00BF67F0">
        <w:rPr>
          <w:rFonts w:ascii="Aptos" w:hAnsi="Aptos" w:cs="Verdana"/>
        </w:rPr>
        <w:t>č</w:t>
      </w:r>
      <w:r w:rsidRPr="00BF67F0">
        <w:rPr>
          <w:rFonts w:ascii="Aptos" w:hAnsi="Aptos"/>
        </w:rPr>
        <w:t>eni postupci i ciljevi zadatka, a kurzivom je ozna</w:t>
      </w:r>
      <w:r w:rsidRPr="00BF67F0">
        <w:rPr>
          <w:rFonts w:ascii="Aptos" w:hAnsi="Aptos" w:cs="Verdana"/>
        </w:rPr>
        <w:t>č</w:t>
      </w:r>
      <w:r w:rsidRPr="00BF67F0">
        <w:rPr>
          <w:rFonts w:ascii="Aptos" w:hAnsi="Aptos"/>
        </w:rPr>
        <w:t>eno pitanje na koje tekstualno treba pru</w:t>
      </w:r>
      <w:r w:rsidRPr="00BF67F0">
        <w:rPr>
          <w:rFonts w:ascii="Aptos" w:hAnsi="Aptos" w:cs="Verdana"/>
        </w:rPr>
        <w:t>ž</w:t>
      </w:r>
      <w:r w:rsidRPr="00BF67F0">
        <w:rPr>
          <w:rFonts w:ascii="Aptos" w:hAnsi="Aptos"/>
        </w:rPr>
        <w:t>iti odgovor, odnosno tuma</w:t>
      </w:r>
      <w:r w:rsidRPr="00BF67F0">
        <w:rPr>
          <w:rFonts w:ascii="Aptos" w:hAnsi="Aptos" w:cs="Verdana"/>
        </w:rPr>
        <w:t>č</w:t>
      </w:r>
      <w:r w:rsidRPr="00BF67F0">
        <w:rPr>
          <w:rFonts w:ascii="Aptos" w:hAnsi="Aptos"/>
        </w:rPr>
        <w:t>enje.</w:t>
      </w:r>
    </w:p>
    <w:p w14:paraId="325AA186" w14:textId="77777777" w:rsidR="00A43EDA" w:rsidRPr="00BF67F0" w:rsidRDefault="00A43EDA" w:rsidP="00BC5048">
      <w:pPr>
        <w:rPr>
          <w:rFonts w:ascii="Aptos" w:hAnsi="Aptos"/>
          <w:b/>
          <w:bCs/>
        </w:rPr>
      </w:pPr>
    </w:p>
    <w:p w14:paraId="6DE4F21D" w14:textId="13AB8FBB" w:rsidR="00BC5048" w:rsidRPr="00BF67F0" w:rsidRDefault="00BC5048" w:rsidP="00F8487D">
      <w:pPr>
        <w:ind w:left="0" w:firstLine="0"/>
        <w:rPr>
          <w:rFonts w:ascii="Aptos" w:hAnsi="Aptos"/>
          <w:b/>
        </w:rPr>
      </w:pPr>
      <w:r w:rsidRPr="00BF67F0">
        <w:rPr>
          <w:rFonts w:ascii="Aptos" w:hAnsi="Aptos"/>
          <w:b/>
          <w:bCs/>
        </w:rPr>
        <w:t xml:space="preserve">Zadatak </w:t>
      </w:r>
      <w:r w:rsidR="003C448F" w:rsidRPr="00BF67F0">
        <w:rPr>
          <w:rFonts w:ascii="Aptos" w:hAnsi="Aptos"/>
          <w:b/>
          <w:bCs/>
        </w:rPr>
        <w:t>1</w:t>
      </w:r>
      <w:r w:rsidR="00566582" w:rsidRPr="00BF67F0">
        <w:rPr>
          <w:rFonts w:ascii="Aptos" w:hAnsi="Aptos"/>
          <w:b/>
          <w:bCs/>
        </w:rPr>
        <w:t>:</w:t>
      </w:r>
      <w:r w:rsidRPr="00BF67F0">
        <w:rPr>
          <w:rFonts w:ascii="Aptos" w:hAnsi="Aptos"/>
          <w:b/>
        </w:rPr>
        <w:tab/>
      </w:r>
    </w:p>
    <w:p w14:paraId="36A89595" w14:textId="6683861D" w:rsidR="00C21A4D" w:rsidRPr="00BF67F0" w:rsidRDefault="004201E0" w:rsidP="00F8487D">
      <w:pPr>
        <w:ind w:left="0" w:firstLine="0"/>
        <w:rPr>
          <w:rFonts w:ascii="Aptos" w:hAnsi="Aptos"/>
          <w:bCs/>
        </w:rPr>
      </w:pPr>
      <w:r w:rsidRPr="00BF67F0">
        <w:rPr>
          <w:rFonts w:ascii="Segoe UI Symbol" w:hAnsi="Segoe UI Symbol" w:cs="Segoe UI Symbol"/>
        </w:rPr>
        <w:t>♦</w:t>
      </w:r>
      <w:r w:rsidR="00C21A4D" w:rsidRPr="00BF67F0">
        <w:rPr>
          <w:rFonts w:ascii="Aptos" w:hAnsi="Aptos"/>
          <w:bCs/>
        </w:rPr>
        <w:t xml:space="preserve">Utvrditi da li u populaciji </w:t>
      </w:r>
      <w:r w:rsidR="00C21A4D" w:rsidRPr="00BF67F0">
        <w:rPr>
          <w:rFonts w:ascii="Aptos" w:hAnsi="Aptos"/>
          <w:bCs/>
        </w:rPr>
        <w:t>učenika iz Srbije</w:t>
      </w:r>
      <w:r w:rsidR="00C21A4D" w:rsidRPr="00BF67F0">
        <w:rPr>
          <w:rFonts w:ascii="Aptos" w:hAnsi="Aptos"/>
          <w:bCs/>
        </w:rPr>
        <w:t xml:space="preserve"> postoji linearna povezanost varijabli </w:t>
      </w:r>
      <w:r w:rsidR="006F6245" w:rsidRPr="00BF67F0">
        <w:rPr>
          <w:rFonts w:ascii="Aptos" w:hAnsi="Aptos"/>
          <w:bCs/>
          <w:i/>
          <w:iCs/>
        </w:rPr>
        <w:t>P</w:t>
      </w:r>
      <w:r w:rsidR="006F6245" w:rsidRPr="00BF67F0">
        <w:rPr>
          <w:rFonts w:ascii="Aptos" w:hAnsi="Aptos"/>
          <w:bCs/>
          <w:i/>
          <w:iCs/>
        </w:rPr>
        <w:t>odršk</w:t>
      </w:r>
      <w:r w:rsidR="006F6245" w:rsidRPr="00BF67F0">
        <w:rPr>
          <w:rFonts w:ascii="Aptos" w:hAnsi="Aptos"/>
          <w:bCs/>
          <w:i/>
          <w:iCs/>
        </w:rPr>
        <w:t>a</w:t>
      </w:r>
      <w:r w:rsidR="006F6245" w:rsidRPr="00BF67F0">
        <w:rPr>
          <w:rFonts w:ascii="Aptos" w:hAnsi="Aptos"/>
          <w:bCs/>
          <w:i/>
          <w:iCs/>
        </w:rPr>
        <w:t xml:space="preserve"> nastavnika matematike učeniku (TEACHSUP</w:t>
      </w:r>
      <w:r w:rsidR="006F6245" w:rsidRPr="00BF67F0">
        <w:rPr>
          <w:rFonts w:ascii="Aptos" w:hAnsi="Aptos"/>
          <w:bCs/>
          <w:i/>
          <w:iCs/>
        </w:rPr>
        <w:t>) i Matematička pismenost (</w:t>
      </w:r>
      <w:r w:rsidR="00C34B2B" w:rsidRPr="00BF67F0">
        <w:rPr>
          <w:rFonts w:ascii="Aptos" w:hAnsi="Aptos"/>
          <w:bCs/>
          <w:i/>
          <w:iCs/>
        </w:rPr>
        <w:t>MATH)</w:t>
      </w:r>
      <w:r w:rsidR="00C21A4D" w:rsidRPr="00BF67F0">
        <w:rPr>
          <w:rFonts w:ascii="Aptos" w:hAnsi="Aptos"/>
          <w:bCs/>
        </w:rPr>
        <w:t>. T</w:t>
      </w:r>
      <w:r w:rsidR="00C21A4D" w:rsidRPr="00BF67F0">
        <w:rPr>
          <w:rFonts w:ascii="Aptos" w:hAnsi="Aptos"/>
          <w:bCs/>
        </w:rPr>
        <w:t>estirati nultu hipotezu: koeficijent linearne korelacije u populaciji jednak je nuli.</w:t>
      </w:r>
    </w:p>
    <w:p w14:paraId="6627E7AE" w14:textId="6EB4CE8B" w:rsidR="007637B0" w:rsidRPr="00BF67F0" w:rsidRDefault="007637B0" w:rsidP="00F8487D">
      <w:pPr>
        <w:ind w:left="0" w:firstLine="0"/>
        <w:rPr>
          <w:rFonts w:ascii="Aptos" w:hAnsi="Aptos"/>
          <w:bCs/>
          <w:i/>
          <w:iCs/>
        </w:rPr>
      </w:pPr>
      <w:r w:rsidRPr="00BF67F0">
        <w:rPr>
          <w:rFonts w:ascii="Aptos" w:hAnsi="Aptos"/>
          <w:bCs/>
          <w:i/>
          <w:iCs/>
        </w:rPr>
        <w:t>Šta zaključujemo o povezanosti u populaciji?</w:t>
      </w:r>
    </w:p>
    <w:p w14:paraId="7EF132B6" w14:textId="77777777" w:rsidR="00C34B2B" w:rsidRPr="00BF67F0" w:rsidRDefault="00C34B2B" w:rsidP="00C34B2B">
      <w:pPr>
        <w:ind w:left="0" w:firstLine="0"/>
        <w:rPr>
          <w:rFonts w:ascii="Aptos" w:hAnsi="Aptos"/>
          <w:b/>
        </w:rPr>
      </w:pPr>
    </w:p>
    <w:p w14:paraId="0B303BBA" w14:textId="77777777" w:rsidR="004B6FE7" w:rsidRPr="00BF67F0" w:rsidRDefault="004B6FE7" w:rsidP="00C34B2B">
      <w:pPr>
        <w:ind w:left="0" w:firstLine="0"/>
        <w:rPr>
          <w:rFonts w:ascii="Aptos" w:hAnsi="Aptos"/>
          <w:b/>
        </w:rPr>
      </w:pPr>
    </w:p>
    <w:p w14:paraId="66DD859C" w14:textId="77777777" w:rsidR="004B6FE7" w:rsidRPr="00BF67F0" w:rsidRDefault="004B6FE7" w:rsidP="00C34B2B">
      <w:pPr>
        <w:ind w:left="0" w:firstLine="0"/>
        <w:rPr>
          <w:rFonts w:ascii="Aptos" w:hAnsi="Aptos"/>
          <w:b/>
        </w:rPr>
      </w:pPr>
    </w:p>
    <w:p w14:paraId="638DC08B" w14:textId="77777777" w:rsidR="004B6FE7" w:rsidRPr="00BF67F0" w:rsidRDefault="004B6FE7" w:rsidP="00C34B2B">
      <w:pPr>
        <w:ind w:left="0" w:firstLine="0"/>
        <w:rPr>
          <w:rFonts w:ascii="Aptos" w:hAnsi="Aptos"/>
          <w:b/>
        </w:rPr>
      </w:pPr>
    </w:p>
    <w:p w14:paraId="08C538F1" w14:textId="77777777" w:rsidR="004B6FE7" w:rsidRPr="00BF67F0" w:rsidRDefault="004B6FE7" w:rsidP="00C34B2B">
      <w:pPr>
        <w:ind w:left="0" w:firstLine="0"/>
        <w:rPr>
          <w:rFonts w:ascii="Aptos" w:hAnsi="Aptos"/>
          <w:b/>
        </w:rPr>
      </w:pPr>
    </w:p>
    <w:p w14:paraId="00541F78" w14:textId="77777777" w:rsidR="004B6FE7" w:rsidRPr="00BF67F0" w:rsidRDefault="004B6FE7" w:rsidP="00C34B2B">
      <w:pPr>
        <w:ind w:left="0" w:firstLine="0"/>
        <w:rPr>
          <w:rFonts w:ascii="Aptos" w:hAnsi="Aptos"/>
          <w:b/>
        </w:rPr>
      </w:pPr>
    </w:p>
    <w:p w14:paraId="0063969F" w14:textId="77777777" w:rsidR="004B6FE7" w:rsidRPr="00BF67F0" w:rsidRDefault="004B6FE7" w:rsidP="00C34B2B">
      <w:pPr>
        <w:ind w:left="0" w:firstLine="0"/>
        <w:rPr>
          <w:rFonts w:ascii="Aptos" w:hAnsi="Aptos"/>
          <w:b/>
        </w:rPr>
      </w:pPr>
    </w:p>
    <w:p w14:paraId="23508FF2" w14:textId="77777777" w:rsidR="004B6FE7" w:rsidRPr="00BF67F0" w:rsidRDefault="004B6FE7" w:rsidP="00C34B2B">
      <w:pPr>
        <w:ind w:left="0" w:firstLine="0"/>
        <w:rPr>
          <w:rFonts w:ascii="Aptos" w:hAnsi="Aptos"/>
          <w:b/>
        </w:rPr>
      </w:pPr>
    </w:p>
    <w:p w14:paraId="2764FCE1" w14:textId="77777777" w:rsidR="004B6FE7" w:rsidRPr="00BF67F0" w:rsidRDefault="004B6FE7" w:rsidP="00C34B2B">
      <w:pPr>
        <w:ind w:left="0" w:firstLine="0"/>
        <w:rPr>
          <w:rFonts w:ascii="Aptos" w:hAnsi="Aptos"/>
          <w:b/>
        </w:rPr>
      </w:pPr>
    </w:p>
    <w:p w14:paraId="60DBD71F" w14:textId="77777777" w:rsidR="004B6FE7" w:rsidRPr="00BF67F0" w:rsidRDefault="004B6FE7" w:rsidP="00C34B2B">
      <w:pPr>
        <w:ind w:left="0" w:firstLine="0"/>
        <w:rPr>
          <w:rFonts w:ascii="Aptos" w:hAnsi="Aptos"/>
          <w:b/>
        </w:rPr>
      </w:pPr>
    </w:p>
    <w:p w14:paraId="5106564B" w14:textId="77777777" w:rsidR="004B6FE7" w:rsidRPr="00BF67F0" w:rsidRDefault="004B6FE7" w:rsidP="00C34B2B">
      <w:pPr>
        <w:ind w:left="0" w:firstLine="0"/>
        <w:rPr>
          <w:rFonts w:ascii="Aptos" w:hAnsi="Aptos"/>
          <w:b/>
        </w:rPr>
      </w:pPr>
    </w:p>
    <w:p w14:paraId="7A648DAA" w14:textId="77777777" w:rsidR="004B6FE7" w:rsidRPr="00BF67F0" w:rsidRDefault="004B6FE7" w:rsidP="00C34B2B">
      <w:pPr>
        <w:ind w:left="0" w:firstLine="0"/>
        <w:rPr>
          <w:rFonts w:ascii="Aptos" w:hAnsi="Aptos"/>
          <w:b/>
        </w:rPr>
      </w:pPr>
    </w:p>
    <w:p w14:paraId="6DE4F220" w14:textId="50F8AA7E" w:rsidR="00DA1777" w:rsidRPr="00BF67F0" w:rsidRDefault="00DA1777" w:rsidP="00C34B2B">
      <w:pPr>
        <w:ind w:left="0" w:firstLine="0"/>
        <w:rPr>
          <w:rFonts w:ascii="Aptos" w:hAnsi="Aptos"/>
        </w:rPr>
      </w:pPr>
      <w:r w:rsidRPr="00BF67F0">
        <w:rPr>
          <w:rFonts w:ascii="Aptos" w:hAnsi="Aptos"/>
          <w:b/>
        </w:rPr>
        <w:lastRenderedPageBreak/>
        <w:t>Zadatak 2</w:t>
      </w:r>
      <w:r w:rsidR="00566582" w:rsidRPr="00BF67F0">
        <w:rPr>
          <w:rFonts w:ascii="Aptos" w:hAnsi="Aptos"/>
          <w:b/>
        </w:rPr>
        <w:t>:</w:t>
      </w:r>
    </w:p>
    <w:p w14:paraId="6DE4F221" w14:textId="2CA30986" w:rsidR="006C3EA9" w:rsidRPr="00BF67F0" w:rsidRDefault="007637B0" w:rsidP="006C3EA9">
      <w:pPr>
        <w:ind w:left="0" w:firstLine="0"/>
        <w:rPr>
          <w:rFonts w:ascii="Aptos" w:hAnsi="Aptos"/>
          <w:color w:val="000000"/>
        </w:rPr>
      </w:pPr>
      <w:r w:rsidRPr="00BF67F0">
        <w:rPr>
          <w:rFonts w:ascii="Segoe UI Symbol" w:hAnsi="Segoe UI Symbol" w:cs="Segoe UI Symbol"/>
        </w:rPr>
        <w:t>♦</w:t>
      </w:r>
      <w:r w:rsidR="00C34B2B" w:rsidRPr="00BF67F0">
        <w:rPr>
          <w:rFonts w:ascii="Aptos" w:hAnsi="Aptos"/>
          <w:color w:val="000000"/>
        </w:rPr>
        <w:t>U PISA bazi,</w:t>
      </w:r>
      <w:r w:rsidR="006C3EA9" w:rsidRPr="00BF67F0">
        <w:rPr>
          <w:rFonts w:ascii="Aptos" w:hAnsi="Aptos"/>
          <w:color w:val="000000"/>
        </w:rPr>
        <w:t xml:space="preserve"> nalaze se, između ostalog, odgovori na jedno pitanje iz upitnika</w:t>
      </w:r>
      <w:r w:rsidR="00C34B2B" w:rsidRPr="00BF67F0">
        <w:rPr>
          <w:rFonts w:ascii="Aptos" w:hAnsi="Aptos"/>
          <w:color w:val="000000"/>
        </w:rPr>
        <w:t xml:space="preserve"> koje glasi: </w:t>
      </w:r>
      <w:r w:rsidR="00CF4318" w:rsidRPr="00BF67F0">
        <w:rPr>
          <w:rFonts w:ascii="Aptos" w:hAnsi="Aptos"/>
          <w:i/>
          <w:iCs/>
          <w:color w:val="000000"/>
        </w:rPr>
        <w:t>Koliko</w:t>
      </w:r>
      <w:r w:rsidR="00C34B2B" w:rsidRPr="00BF67F0">
        <w:rPr>
          <w:rFonts w:ascii="Aptos" w:hAnsi="Aptos"/>
          <w:i/>
          <w:iCs/>
          <w:color w:val="000000"/>
        </w:rPr>
        <w:t xml:space="preserve"> knjiga imate u</w:t>
      </w:r>
      <w:r w:rsidR="004201E0" w:rsidRPr="00BF67F0">
        <w:rPr>
          <w:rFonts w:ascii="Aptos" w:hAnsi="Aptos"/>
          <w:i/>
          <w:iCs/>
          <w:color w:val="000000"/>
        </w:rPr>
        <w:t xml:space="preserve"> svojoj</w:t>
      </w:r>
      <w:r w:rsidR="00C34B2B" w:rsidRPr="00BF67F0">
        <w:rPr>
          <w:rFonts w:ascii="Aptos" w:hAnsi="Aptos"/>
          <w:i/>
          <w:iCs/>
          <w:color w:val="000000"/>
        </w:rPr>
        <w:t xml:space="preserve"> kući</w:t>
      </w:r>
      <w:r w:rsidR="006C3EA9" w:rsidRPr="00BF67F0">
        <w:rPr>
          <w:rFonts w:ascii="Aptos" w:hAnsi="Aptos"/>
          <w:color w:val="000000"/>
        </w:rPr>
        <w:t xml:space="preserve"> (varijabla </w:t>
      </w:r>
      <w:r w:rsidR="0084591B" w:rsidRPr="00BF67F0">
        <w:rPr>
          <w:rFonts w:ascii="Aptos" w:hAnsi="Aptos"/>
          <w:color w:val="000000"/>
        </w:rPr>
        <w:t>ST255Q01JA</w:t>
      </w:r>
      <w:r w:rsidR="006C3EA9" w:rsidRPr="00BF67F0">
        <w:rPr>
          <w:rFonts w:ascii="Aptos" w:hAnsi="Aptos"/>
          <w:color w:val="000000"/>
        </w:rPr>
        <w:t>) koje su ispitanici dali koriste</w:t>
      </w:r>
      <w:r w:rsidR="004201E0" w:rsidRPr="00BF67F0">
        <w:rPr>
          <w:rFonts w:ascii="Aptos" w:hAnsi="Aptos"/>
          <w:color w:val="000000"/>
        </w:rPr>
        <w:t xml:space="preserve">ći sedmostepenu </w:t>
      </w:r>
      <w:r w:rsidR="006C3EA9" w:rsidRPr="00BF67F0">
        <w:rPr>
          <w:rFonts w:ascii="Aptos" w:hAnsi="Aptos"/>
          <w:color w:val="000000"/>
        </w:rPr>
        <w:t>skalu za odgovaranje</w:t>
      </w:r>
      <w:r w:rsidR="000E7F69" w:rsidRPr="00BF67F0">
        <w:rPr>
          <w:rFonts w:ascii="Aptos" w:hAnsi="Aptos"/>
          <w:color w:val="000000"/>
        </w:rPr>
        <w:t>:</w:t>
      </w:r>
    </w:p>
    <w:p w14:paraId="091E5B25" w14:textId="77777777" w:rsidR="000E7F69" w:rsidRPr="00BF67F0" w:rsidRDefault="000E7F69" w:rsidP="000E7F69">
      <w:pPr>
        <w:spacing w:before="0" w:beforeAutospacing="0" w:after="0" w:afterAutospacing="0"/>
        <w:ind w:left="0" w:firstLine="0"/>
        <w:rPr>
          <w:rFonts w:ascii="Aptos" w:hAnsi="Aptos"/>
          <w:color w:val="000000"/>
        </w:rPr>
      </w:pPr>
      <w:r w:rsidRPr="00BF67F0">
        <w:rPr>
          <w:rFonts w:ascii="Aptos" w:hAnsi="Aptos"/>
          <w:color w:val="000000"/>
        </w:rPr>
        <w:t>1 = „Nema nijedne knjige.”</w:t>
      </w:r>
    </w:p>
    <w:p w14:paraId="3BAA12EC" w14:textId="3A708155" w:rsidR="000E7F69" w:rsidRPr="00BF67F0" w:rsidRDefault="000E7F69" w:rsidP="000E7F69">
      <w:pPr>
        <w:spacing w:before="0" w:beforeAutospacing="0" w:after="0" w:afterAutospacing="0"/>
        <w:ind w:left="0" w:firstLine="0"/>
        <w:rPr>
          <w:rFonts w:ascii="Aptos" w:hAnsi="Aptos"/>
          <w:color w:val="000000"/>
        </w:rPr>
      </w:pPr>
      <w:r w:rsidRPr="00BF67F0">
        <w:rPr>
          <w:rFonts w:ascii="Aptos" w:hAnsi="Aptos"/>
          <w:color w:val="000000"/>
        </w:rPr>
        <w:t>2 = „1–10 knjiga”</w:t>
      </w:r>
    </w:p>
    <w:p w14:paraId="06A4B2D1" w14:textId="77777777" w:rsidR="000E7F69" w:rsidRPr="00BF67F0" w:rsidRDefault="000E7F69" w:rsidP="000E7F69">
      <w:pPr>
        <w:spacing w:before="0" w:beforeAutospacing="0" w:after="0" w:afterAutospacing="0"/>
        <w:ind w:left="0" w:firstLine="0"/>
        <w:rPr>
          <w:rFonts w:ascii="Aptos" w:hAnsi="Aptos"/>
          <w:color w:val="000000"/>
        </w:rPr>
      </w:pPr>
      <w:r w:rsidRPr="00BF67F0">
        <w:rPr>
          <w:rFonts w:ascii="Aptos" w:hAnsi="Aptos"/>
          <w:color w:val="000000"/>
        </w:rPr>
        <w:t>3 = „11–25 knjiga”</w:t>
      </w:r>
    </w:p>
    <w:p w14:paraId="776CAF8C" w14:textId="77777777" w:rsidR="000E7F69" w:rsidRPr="00BF67F0" w:rsidRDefault="000E7F69" w:rsidP="000E7F69">
      <w:pPr>
        <w:spacing w:before="0" w:beforeAutospacing="0" w:after="0" w:afterAutospacing="0"/>
        <w:ind w:left="0" w:firstLine="0"/>
        <w:rPr>
          <w:rFonts w:ascii="Aptos" w:hAnsi="Aptos"/>
          <w:color w:val="000000"/>
        </w:rPr>
      </w:pPr>
      <w:r w:rsidRPr="00BF67F0">
        <w:rPr>
          <w:rFonts w:ascii="Aptos" w:hAnsi="Aptos"/>
          <w:color w:val="000000"/>
        </w:rPr>
        <w:t>4 = „26–100 knjiga”</w:t>
      </w:r>
    </w:p>
    <w:p w14:paraId="1F9793D5" w14:textId="77777777" w:rsidR="000E7F69" w:rsidRPr="00BF67F0" w:rsidRDefault="000E7F69" w:rsidP="000E7F69">
      <w:pPr>
        <w:spacing w:before="0" w:beforeAutospacing="0" w:after="0" w:afterAutospacing="0"/>
        <w:ind w:left="0" w:firstLine="0"/>
        <w:rPr>
          <w:rFonts w:ascii="Aptos" w:hAnsi="Aptos"/>
          <w:color w:val="000000"/>
        </w:rPr>
      </w:pPr>
      <w:r w:rsidRPr="00BF67F0">
        <w:rPr>
          <w:rFonts w:ascii="Aptos" w:hAnsi="Aptos"/>
          <w:color w:val="000000"/>
        </w:rPr>
        <w:t>5 = „101–200 knjiga”</w:t>
      </w:r>
    </w:p>
    <w:p w14:paraId="150F2387" w14:textId="77777777" w:rsidR="000E7F69" w:rsidRPr="00BF67F0" w:rsidRDefault="000E7F69" w:rsidP="000E7F69">
      <w:pPr>
        <w:spacing w:before="0" w:beforeAutospacing="0" w:after="0" w:afterAutospacing="0"/>
        <w:ind w:left="0" w:firstLine="0"/>
        <w:rPr>
          <w:rFonts w:ascii="Aptos" w:hAnsi="Aptos"/>
          <w:color w:val="000000"/>
        </w:rPr>
      </w:pPr>
      <w:r w:rsidRPr="00BF67F0">
        <w:rPr>
          <w:rFonts w:ascii="Aptos" w:hAnsi="Aptos"/>
          <w:color w:val="000000"/>
        </w:rPr>
        <w:t>6 = „201–500 knjiga”</w:t>
      </w:r>
    </w:p>
    <w:p w14:paraId="7A9C40C7" w14:textId="00D2C106" w:rsidR="000E7F69" w:rsidRPr="00BF67F0" w:rsidRDefault="000E7F69" w:rsidP="000E7F69">
      <w:pPr>
        <w:spacing w:before="0" w:beforeAutospacing="0" w:after="0" w:afterAutospacing="0"/>
        <w:ind w:left="0" w:firstLine="0"/>
        <w:rPr>
          <w:rFonts w:ascii="Aptos" w:hAnsi="Aptos"/>
          <w:color w:val="000000"/>
        </w:rPr>
      </w:pPr>
      <w:r w:rsidRPr="00BF67F0">
        <w:rPr>
          <w:rFonts w:ascii="Aptos" w:hAnsi="Aptos"/>
          <w:color w:val="000000"/>
        </w:rPr>
        <w:t>7 = „Više od 500 knjiga”</w:t>
      </w:r>
    </w:p>
    <w:p w14:paraId="6DE4F222" w14:textId="77777777" w:rsidR="006C3EA9" w:rsidRPr="00BF67F0" w:rsidRDefault="006C3EA9" w:rsidP="00922693">
      <w:pPr>
        <w:ind w:left="0" w:firstLine="0"/>
        <w:jc w:val="left"/>
        <w:rPr>
          <w:rFonts w:ascii="Aptos" w:hAnsi="Aptos"/>
          <w:color w:val="000000"/>
        </w:rPr>
      </w:pPr>
      <w:r w:rsidRPr="00BF67F0">
        <w:rPr>
          <w:rFonts w:ascii="Aptos" w:hAnsi="Aptos"/>
          <w:color w:val="000000"/>
        </w:rPr>
        <w:t>Testirajte pretpostavku da su ispitanici nasu</w:t>
      </w:r>
      <w:r w:rsidR="00876862" w:rsidRPr="00BF67F0">
        <w:rPr>
          <w:rFonts w:ascii="Aptos" w:hAnsi="Aptos"/>
          <w:color w:val="000000"/>
        </w:rPr>
        <w:t>mično odgovarali na ovo pitanje.</w:t>
      </w:r>
      <w:r w:rsidRPr="00BF67F0">
        <w:rPr>
          <w:rFonts w:ascii="Aptos" w:hAnsi="Aptos"/>
          <w:color w:val="000000"/>
        </w:rPr>
        <w:t xml:space="preserve"> </w:t>
      </w:r>
    </w:p>
    <w:p w14:paraId="12CD45A2" w14:textId="77777777" w:rsidR="000E7F69" w:rsidRPr="00BF67F0" w:rsidRDefault="000E7F69" w:rsidP="00922693">
      <w:pPr>
        <w:ind w:left="0" w:firstLine="0"/>
        <w:rPr>
          <w:rFonts w:ascii="Aptos" w:hAnsi="Aptos"/>
          <w:bCs/>
          <w:i/>
          <w:iCs/>
        </w:rPr>
      </w:pPr>
    </w:p>
    <w:p w14:paraId="43083CE1" w14:textId="731C6489" w:rsidR="00922693" w:rsidRPr="00BF67F0" w:rsidRDefault="00922693" w:rsidP="00922693">
      <w:pPr>
        <w:ind w:left="0" w:firstLine="0"/>
        <w:rPr>
          <w:rFonts w:ascii="Aptos" w:hAnsi="Aptos"/>
          <w:bCs/>
          <w:i/>
          <w:iCs/>
        </w:rPr>
      </w:pPr>
      <w:r w:rsidRPr="00BF67F0">
        <w:rPr>
          <w:rFonts w:ascii="Aptos" w:hAnsi="Aptos"/>
          <w:bCs/>
          <w:i/>
          <w:iCs/>
        </w:rPr>
        <w:t>Šta zaključujemo</w:t>
      </w:r>
      <w:r w:rsidR="000E7F69" w:rsidRPr="00BF67F0">
        <w:rPr>
          <w:rFonts w:ascii="Aptos" w:hAnsi="Aptos"/>
          <w:bCs/>
          <w:i/>
          <w:iCs/>
        </w:rPr>
        <w:t xml:space="preserve"> o populaciji učenika</w:t>
      </w:r>
      <w:r w:rsidR="003A3124" w:rsidRPr="00BF67F0">
        <w:rPr>
          <w:rFonts w:ascii="Aptos" w:hAnsi="Aptos"/>
          <w:bCs/>
          <w:i/>
          <w:iCs/>
        </w:rPr>
        <w:t>, na osnovu uzorku učenika, o broju knjiga u populaciji</w:t>
      </w:r>
      <w:r w:rsidRPr="00BF67F0">
        <w:rPr>
          <w:rFonts w:ascii="Aptos" w:hAnsi="Aptos"/>
          <w:bCs/>
          <w:i/>
          <w:iCs/>
        </w:rPr>
        <w:t>?</w:t>
      </w:r>
    </w:p>
    <w:p w14:paraId="720151A8" w14:textId="77777777" w:rsidR="004B6FE7" w:rsidRPr="00BF67F0" w:rsidRDefault="004B6FE7" w:rsidP="004B6FE7">
      <w:pPr>
        <w:ind w:left="0" w:firstLine="0"/>
        <w:rPr>
          <w:rFonts w:ascii="Aptos" w:hAnsi="Aptos"/>
          <w:b/>
        </w:rPr>
      </w:pPr>
    </w:p>
    <w:p w14:paraId="33087D54" w14:textId="77777777" w:rsidR="004B6FE7" w:rsidRPr="00BF67F0" w:rsidRDefault="004B6FE7" w:rsidP="004B6FE7">
      <w:pPr>
        <w:ind w:left="0" w:firstLine="0"/>
        <w:rPr>
          <w:rFonts w:ascii="Aptos" w:hAnsi="Aptos"/>
          <w:b/>
        </w:rPr>
      </w:pPr>
    </w:p>
    <w:p w14:paraId="4E9B7B64" w14:textId="77777777" w:rsidR="004B6FE7" w:rsidRPr="00BF67F0" w:rsidRDefault="004B6FE7" w:rsidP="004B6FE7">
      <w:pPr>
        <w:ind w:left="0" w:firstLine="0"/>
        <w:rPr>
          <w:rFonts w:ascii="Aptos" w:hAnsi="Aptos"/>
          <w:b/>
        </w:rPr>
      </w:pPr>
    </w:p>
    <w:p w14:paraId="5E354483" w14:textId="77777777" w:rsidR="004B6FE7" w:rsidRPr="00BF67F0" w:rsidRDefault="004B6FE7" w:rsidP="004B6FE7">
      <w:pPr>
        <w:ind w:left="0" w:firstLine="0"/>
        <w:rPr>
          <w:rFonts w:ascii="Aptos" w:hAnsi="Aptos"/>
          <w:b/>
        </w:rPr>
      </w:pPr>
    </w:p>
    <w:p w14:paraId="5445A62D" w14:textId="77777777" w:rsidR="004B6FE7" w:rsidRPr="00BF67F0" w:rsidRDefault="004B6FE7" w:rsidP="004B6FE7">
      <w:pPr>
        <w:ind w:left="0" w:firstLine="0"/>
        <w:rPr>
          <w:rFonts w:ascii="Aptos" w:hAnsi="Aptos"/>
          <w:b/>
        </w:rPr>
      </w:pPr>
    </w:p>
    <w:p w14:paraId="4C7DB466" w14:textId="77777777" w:rsidR="004B6FE7" w:rsidRPr="00BF67F0" w:rsidRDefault="004B6FE7" w:rsidP="004B6FE7">
      <w:pPr>
        <w:ind w:left="0" w:firstLine="0"/>
        <w:rPr>
          <w:rFonts w:ascii="Aptos" w:hAnsi="Aptos"/>
          <w:b/>
        </w:rPr>
      </w:pPr>
    </w:p>
    <w:p w14:paraId="4AD8C78D" w14:textId="77777777" w:rsidR="004B6FE7" w:rsidRPr="00BF67F0" w:rsidRDefault="004B6FE7" w:rsidP="004B6FE7">
      <w:pPr>
        <w:ind w:left="0" w:firstLine="0"/>
        <w:rPr>
          <w:rFonts w:ascii="Aptos" w:hAnsi="Aptos"/>
          <w:b/>
        </w:rPr>
      </w:pPr>
    </w:p>
    <w:p w14:paraId="4B3E54AC" w14:textId="77777777" w:rsidR="004B6FE7" w:rsidRPr="00BF67F0" w:rsidRDefault="004B6FE7" w:rsidP="004B6FE7">
      <w:pPr>
        <w:ind w:left="0" w:firstLine="0"/>
        <w:rPr>
          <w:rFonts w:ascii="Aptos" w:hAnsi="Aptos"/>
          <w:b/>
        </w:rPr>
      </w:pPr>
    </w:p>
    <w:p w14:paraId="77F7D445" w14:textId="77777777" w:rsidR="004B6FE7" w:rsidRPr="00BF67F0" w:rsidRDefault="004B6FE7" w:rsidP="004B6FE7">
      <w:pPr>
        <w:ind w:left="0" w:firstLine="0"/>
        <w:rPr>
          <w:rFonts w:ascii="Aptos" w:hAnsi="Aptos"/>
          <w:b/>
        </w:rPr>
      </w:pPr>
    </w:p>
    <w:p w14:paraId="3CDA8BBB" w14:textId="77777777" w:rsidR="004B6FE7" w:rsidRPr="00BF67F0" w:rsidRDefault="004B6FE7" w:rsidP="004B6FE7">
      <w:pPr>
        <w:ind w:left="0" w:firstLine="0"/>
        <w:rPr>
          <w:rFonts w:ascii="Aptos" w:hAnsi="Aptos"/>
          <w:b/>
        </w:rPr>
      </w:pPr>
    </w:p>
    <w:p w14:paraId="5DAFF67B" w14:textId="77777777" w:rsidR="004B6FE7" w:rsidRPr="00BF67F0" w:rsidRDefault="004B6FE7" w:rsidP="004B6FE7">
      <w:pPr>
        <w:ind w:left="0" w:firstLine="0"/>
        <w:rPr>
          <w:rFonts w:ascii="Aptos" w:hAnsi="Aptos"/>
          <w:b/>
        </w:rPr>
      </w:pPr>
    </w:p>
    <w:p w14:paraId="1FD107DE" w14:textId="77777777" w:rsidR="004B6FE7" w:rsidRPr="00BF67F0" w:rsidRDefault="004B6FE7" w:rsidP="004B6FE7">
      <w:pPr>
        <w:ind w:left="0" w:firstLine="0"/>
        <w:rPr>
          <w:rFonts w:ascii="Aptos" w:hAnsi="Aptos"/>
          <w:b/>
        </w:rPr>
      </w:pPr>
    </w:p>
    <w:p w14:paraId="5411F1F8" w14:textId="77777777" w:rsidR="004B6FE7" w:rsidRPr="00BF67F0" w:rsidRDefault="004B6FE7" w:rsidP="004B6FE7">
      <w:pPr>
        <w:ind w:left="0" w:firstLine="0"/>
        <w:rPr>
          <w:rFonts w:ascii="Aptos" w:hAnsi="Aptos"/>
          <w:b/>
        </w:rPr>
      </w:pPr>
    </w:p>
    <w:p w14:paraId="3A2C8E05" w14:textId="77777777" w:rsidR="004B6FE7" w:rsidRPr="00BF67F0" w:rsidRDefault="004B6FE7" w:rsidP="004B6FE7">
      <w:pPr>
        <w:ind w:left="0" w:firstLine="0"/>
        <w:rPr>
          <w:rFonts w:ascii="Aptos" w:hAnsi="Aptos"/>
          <w:b/>
        </w:rPr>
      </w:pPr>
    </w:p>
    <w:p w14:paraId="6DE4F223" w14:textId="2831A59F" w:rsidR="00BC5048" w:rsidRPr="00BF67F0" w:rsidRDefault="00BC5048" w:rsidP="004B6FE7">
      <w:pPr>
        <w:ind w:left="0" w:firstLine="0"/>
        <w:rPr>
          <w:rFonts w:ascii="Aptos" w:hAnsi="Aptos"/>
        </w:rPr>
      </w:pPr>
      <w:r w:rsidRPr="00BF67F0">
        <w:rPr>
          <w:rFonts w:ascii="Aptos" w:hAnsi="Aptos"/>
          <w:b/>
        </w:rPr>
        <w:lastRenderedPageBreak/>
        <w:t xml:space="preserve">Zadatak </w:t>
      </w:r>
      <w:r w:rsidR="00440A83" w:rsidRPr="00BF67F0">
        <w:rPr>
          <w:rFonts w:ascii="Aptos" w:hAnsi="Aptos"/>
          <w:b/>
        </w:rPr>
        <w:t>3</w:t>
      </w:r>
      <w:r w:rsidR="00566582" w:rsidRPr="00BF67F0">
        <w:rPr>
          <w:rFonts w:ascii="Aptos" w:hAnsi="Aptos"/>
          <w:b/>
        </w:rPr>
        <w:t>:</w:t>
      </w:r>
    </w:p>
    <w:p w14:paraId="1EDFFC4D" w14:textId="77777777" w:rsidR="00EB7B49" w:rsidRPr="00BF67F0" w:rsidRDefault="00EB7B49" w:rsidP="00EB7B49">
      <w:pPr>
        <w:ind w:left="0" w:firstLine="0"/>
        <w:rPr>
          <w:rFonts w:ascii="Aptos" w:hAnsi="Aptos"/>
        </w:rPr>
      </w:pPr>
      <w:r w:rsidRPr="00BF67F0">
        <w:rPr>
          <w:rFonts w:ascii="Aptos" w:hAnsi="Aptos"/>
        </w:rPr>
        <w:t>U varijabli FAKSbar1 za svakog učenika dati su podaci o tome da li je bar jedan od dva roditelja univerzitetski obrazovan:</w:t>
      </w:r>
    </w:p>
    <w:p w14:paraId="11DECC99" w14:textId="77777777" w:rsidR="00EB7B49" w:rsidRPr="00BF67F0" w:rsidRDefault="00EB7B49" w:rsidP="00EB7B49">
      <w:pPr>
        <w:spacing w:before="0" w:beforeAutospacing="0" w:after="0" w:afterAutospacing="0"/>
        <w:ind w:left="0" w:firstLine="0"/>
        <w:rPr>
          <w:rFonts w:ascii="Aptos" w:hAnsi="Aptos"/>
        </w:rPr>
      </w:pPr>
      <w:r w:rsidRPr="00BF67F0">
        <w:rPr>
          <w:rFonts w:ascii="Aptos" w:hAnsi="Aptos"/>
        </w:rPr>
        <w:t xml:space="preserve">0 - NE, nijedan; </w:t>
      </w:r>
    </w:p>
    <w:p w14:paraId="2B5BCD05" w14:textId="222D0744" w:rsidR="00EB7B49" w:rsidRPr="00BF67F0" w:rsidRDefault="00EB7B49" w:rsidP="00EB7B49">
      <w:pPr>
        <w:spacing w:before="0" w:beforeAutospacing="0" w:after="0" w:afterAutospacing="0"/>
        <w:ind w:left="0" w:firstLine="0"/>
        <w:rPr>
          <w:rFonts w:ascii="Aptos" w:hAnsi="Aptos"/>
        </w:rPr>
      </w:pPr>
      <w:r w:rsidRPr="00BF67F0">
        <w:rPr>
          <w:rFonts w:ascii="Aptos" w:hAnsi="Aptos"/>
        </w:rPr>
        <w:t>1 - DA, bar jedan.</w:t>
      </w:r>
    </w:p>
    <w:p w14:paraId="7BD4FE92" w14:textId="77777777" w:rsidR="00EB7B49" w:rsidRPr="00BF67F0" w:rsidRDefault="00EB7B49" w:rsidP="00EB7B49">
      <w:pPr>
        <w:ind w:left="0" w:firstLine="0"/>
        <w:rPr>
          <w:rFonts w:ascii="Aptos" w:hAnsi="Aptos"/>
        </w:rPr>
      </w:pPr>
      <w:r w:rsidRPr="00BF67F0">
        <w:rPr>
          <w:rFonts w:ascii="Aptos" w:hAnsi="Aptos"/>
        </w:rPr>
        <w:t>U varijabli MATHnivo za svakog učenika dati su podaci da li su postigli nivo funkcionalne pismenosti na testu iz matematike:</w:t>
      </w:r>
    </w:p>
    <w:p w14:paraId="35372B5D" w14:textId="6E736AF2" w:rsidR="00EB7B49" w:rsidRPr="00BF67F0" w:rsidRDefault="00EB7B49" w:rsidP="00EB7B49">
      <w:pPr>
        <w:spacing w:before="0" w:beforeAutospacing="0" w:after="0" w:afterAutospacing="0"/>
        <w:ind w:left="0" w:firstLine="0"/>
        <w:rPr>
          <w:rFonts w:ascii="Aptos" w:hAnsi="Aptos"/>
        </w:rPr>
      </w:pPr>
      <w:r w:rsidRPr="00BF67F0">
        <w:rPr>
          <w:rFonts w:ascii="Aptos" w:hAnsi="Aptos"/>
        </w:rPr>
        <w:t>0</w:t>
      </w:r>
      <w:r w:rsidR="00F229DA" w:rsidRPr="00BF67F0">
        <w:rPr>
          <w:rFonts w:ascii="Aptos" w:hAnsi="Aptos"/>
        </w:rPr>
        <w:t xml:space="preserve"> </w:t>
      </w:r>
      <w:r w:rsidRPr="00BF67F0">
        <w:rPr>
          <w:rFonts w:ascii="Aptos" w:hAnsi="Aptos"/>
        </w:rPr>
        <w:t xml:space="preserve">- nivo 1, odnosno matematički funkcionalno nepismeni; </w:t>
      </w:r>
    </w:p>
    <w:p w14:paraId="38BCC265" w14:textId="5CDAAF30" w:rsidR="00EB7B49" w:rsidRPr="00BF67F0" w:rsidRDefault="00EB7B49" w:rsidP="00EB7B49">
      <w:pPr>
        <w:spacing w:before="0" w:beforeAutospacing="0" w:after="0" w:afterAutospacing="0"/>
        <w:ind w:left="0" w:firstLine="0"/>
        <w:rPr>
          <w:rFonts w:ascii="Aptos" w:hAnsi="Aptos"/>
        </w:rPr>
      </w:pPr>
      <w:r w:rsidRPr="00BF67F0">
        <w:rPr>
          <w:rFonts w:ascii="Aptos" w:hAnsi="Aptos"/>
        </w:rPr>
        <w:t>1</w:t>
      </w:r>
      <w:r w:rsidR="00F229DA" w:rsidRPr="00BF67F0">
        <w:rPr>
          <w:rFonts w:ascii="Aptos" w:hAnsi="Aptos"/>
        </w:rPr>
        <w:t xml:space="preserve"> </w:t>
      </w:r>
      <w:r w:rsidRPr="00BF67F0">
        <w:rPr>
          <w:rFonts w:ascii="Aptos" w:hAnsi="Aptos"/>
        </w:rPr>
        <w:t>- matematička pismenost na nivoima od 2 do 6.</w:t>
      </w:r>
    </w:p>
    <w:p w14:paraId="7BF25C7D" w14:textId="2C5AF605" w:rsidR="00B056D4" w:rsidRPr="00BF67F0" w:rsidRDefault="00B056D4" w:rsidP="00EB7B49">
      <w:pPr>
        <w:ind w:left="0" w:firstLine="0"/>
        <w:rPr>
          <w:rFonts w:ascii="Aptos" w:hAnsi="Aptos" w:cs="Segoe UI Symbol"/>
        </w:rPr>
      </w:pPr>
      <w:r w:rsidRPr="00BF67F0">
        <w:rPr>
          <w:rFonts w:ascii="Segoe UI Symbol" w:hAnsi="Segoe UI Symbol" w:cs="Segoe UI Symbol"/>
        </w:rPr>
        <w:t>♦</w:t>
      </w:r>
      <w:r w:rsidRPr="00BF67F0">
        <w:rPr>
          <w:rFonts w:ascii="Aptos" w:hAnsi="Aptos" w:cs="Segoe UI Symbol"/>
        </w:rPr>
        <w:t>Tabelom predstaviti bivarijatnu raspodelu varijabli FAKSbar1 i MATHnivo i izra</w:t>
      </w:r>
      <w:r w:rsidRPr="00BF67F0">
        <w:rPr>
          <w:rFonts w:ascii="Aptos" w:hAnsi="Aptos" w:cs="Calibri"/>
        </w:rPr>
        <w:t>č</w:t>
      </w:r>
      <w:r w:rsidRPr="00BF67F0">
        <w:rPr>
          <w:rFonts w:ascii="Aptos" w:hAnsi="Aptos" w:cs="Segoe UI Symbol"/>
        </w:rPr>
        <w:t>unati mere asocijacije ovih dveju varijabli (fi koeficijent u ovom slu</w:t>
      </w:r>
      <w:r w:rsidRPr="00BF67F0">
        <w:rPr>
          <w:rFonts w:ascii="Aptos" w:hAnsi="Aptos" w:cs="Calibri"/>
        </w:rPr>
        <w:t>č</w:t>
      </w:r>
      <w:r w:rsidRPr="00BF67F0">
        <w:rPr>
          <w:rFonts w:ascii="Aptos" w:hAnsi="Aptos" w:cs="Segoe UI Symbol"/>
        </w:rPr>
        <w:t xml:space="preserve">aju). </w:t>
      </w:r>
      <w:r w:rsidR="00BE0466" w:rsidRPr="00BF67F0">
        <w:rPr>
          <w:rFonts w:ascii="Aptos" w:hAnsi="Aptos" w:cs="Segoe UI Symbol"/>
        </w:rPr>
        <w:t xml:space="preserve">Za prikaz raspodele koristi se komanda </w:t>
      </w:r>
      <w:r w:rsidR="00970C7A" w:rsidRPr="00BF67F0">
        <w:rPr>
          <w:rFonts w:ascii="Aptos" w:hAnsi="Aptos" w:cstheme="minorHAnsi"/>
          <w:b/>
          <w:bCs/>
        </w:rPr>
        <w:t>Analyze</w:t>
      </w:r>
      <w:r w:rsidR="00970C7A" w:rsidRPr="00BF67F0">
        <w:rPr>
          <w:rFonts w:ascii="Aptos" w:hAnsi="Aptos" w:cstheme="minorHAnsi"/>
          <w:b/>
          <w:bCs/>
        </w:rPr>
        <w:sym w:font="Wingdings" w:char="F0E0"/>
      </w:r>
      <w:r w:rsidR="00970C7A" w:rsidRPr="00BF67F0">
        <w:rPr>
          <w:rFonts w:ascii="Aptos" w:hAnsi="Aptos" w:cstheme="minorHAnsi"/>
          <w:b/>
          <w:bCs/>
        </w:rPr>
        <w:t>Descriptives</w:t>
      </w:r>
      <w:r w:rsidR="00970C7A" w:rsidRPr="00BF67F0">
        <w:rPr>
          <w:rFonts w:ascii="Aptos" w:hAnsi="Aptos" w:cstheme="minorHAnsi"/>
          <w:b/>
          <w:bCs/>
        </w:rPr>
        <w:sym w:font="Wingdings" w:char="F0E0"/>
      </w:r>
      <w:r w:rsidR="00970C7A" w:rsidRPr="00BF67F0">
        <w:rPr>
          <w:rFonts w:ascii="Aptos" w:hAnsi="Aptos" w:cstheme="minorHAnsi"/>
          <w:b/>
          <w:bCs/>
        </w:rPr>
        <w:t>Crosstabs</w:t>
      </w:r>
      <w:r w:rsidR="00BE0466" w:rsidRPr="00BF67F0">
        <w:rPr>
          <w:rFonts w:ascii="Aptos" w:hAnsi="Aptos" w:cs="Segoe UI Symbol"/>
        </w:rPr>
        <w:t xml:space="preserve">. Varijablu FAKSbar1 stavite u redove, a varijablu MATHnivo u kolone tabele kontingencije. Ista komanda se koristi i za računanje mera asocijacije tako što se štikliraju traženi statistici u podmeniju </w:t>
      </w:r>
      <w:r w:rsidR="00BE0466" w:rsidRPr="00BF67F0">
        <w:rPr>
          <w:rFonts w:ascii="Aptos" w:hAnsi="Aptos" w:cs="Segoe UI Symbol"/>
          <w:b/>
          <w:bCs/>
        </w:rPr>
        <w:t>Statistics</w:t>
      </w:r>
      <w:r w:rsidR="00BE0466" w:rsidRPr="00BF67F0">
        <w:rPr>
          <w:rFonts w:ascii="Aptos" w:hAnsi="Aptos" w:cs="Segoe UI Symbol"/>
        </w:rPr>
        <w:t>.</w:t>
      </w:r>
    </w:p>
    <w:p w14:paraId="37CD93BC" w14:textId="22F71521" w:rsidR="00566582" w:rsidRPr="00BF67F0" w:rsidRDefault="00566582" w:rsidP="00566582">
      <w:pPr>
        <w:ind w:left="0" w:firstLine="0"/>
        <w:rPr>
          <w:rFonts w:ascii="Aptos" w:hAnsi="Aptos"/>
        </w:rPr>
      </w:pPr>
      <w:r w:rsidRPr="00BF67F0">
        <w:rPr>
          <w:rFonts w:ascii="Segoe UI Symbol" w:hAnsi="Segoe UI Symbol" w:cs="Segoe UI Symbol"/>
        </w:rPr>
        <w:t>♦</w:t>
      </w:r>
      <w:r w:rsidRPr="00BF67F0">
        <w:rPr>
          <w:rFonts w:ascii="Aptos" w:hAnsi="Aptos" w:cs="Segoe UI Symbol"/>
        </w:rPr>
        <w:t xml:space="preserve"> </w:t>
      </w:r>
      <w:r w:rsidR="003C448F" w:rsidRPr="00BF67F0">
        <w:rPr>
          <w:rFonts w:ascii="Aptos" w:hAnsi="Aptos"/>
        </w:rPr>
        <w:t>Testirati statističku značajnost fi-koeficijenta.</w:t>
      </w:r>
    </w:p>
    <w:p w14:paraId="3FB25EED" w14:textId="57B25707" w:rsidR="00D54A50" w:rsidRPr="00BF67F0" w:rsidRDefault="00D54A50" w:rsidP="00566582">
      <w:pPr>
        <w:ind w:left="0" w:firstLine="0"/>
        <w:rPr>
          <w:rFonts w:ascii="Aptos" w:hAnsi="Aptos"/>
          <w:i/>
          <w:iCs/>
        </w:rPr>
      </w:pPr>
      <w:r w:rsidRPr="00BF67F0">
        <w:rPr>
          <w:rFonts w:ascii="Aptos" w:hAnsi="Aptos"/>
          <w:i/>
          <w:iCs/>
        </w:rPr>
        <w:t>Šta zaključujemo?</w:t>
      </w:r>
    </w:p>
    <w:p w14:paraId="6FEEC2DB" w14:textId="77777777" w:rsidR="00D54A50" w:rsidRPr="00BF67F0" w:rsidRDefault="00D54A50" w:rsidP="00566582">
      <w:pPr>
        <w:ind w:left="0" w:firstLine="0"/>
        <w:rPr>
          <w:rFonts w:ascii="Aptos" w:hAnsi="Aptos"/>
          <w:i/>
          <w:iCs/>
        </w:rPr>
      </w:pPr>
    </w:p>
    <w:p w14:paraId="6364624B" w14:textId="343E4593" w:rsidR="00D54A50" w:rsidRPr="00BF67F0" w:rsidRDefault="00D54A50" w:rsidP="00566582">
      <w:pPr>
        <w:ind w:left="0" w:firstLine="0"/>
        <w:rPr>
          <w:rFonts w:ascii="Aptos" w:hAnsi="Aptos"/>
        </w:rPr>
      </w:pPr>
      <w:r w:rsidRPr="00BF67F0">
        <w:rPr>
          <w:rFonts w:ascii="Aptos" w:hAnsi="Aptos"/>
        </w:rPr>
        <w:t>(naredne tačke već rađene, ali nije zgorega uraditi ponovo</w:t>
      </w:r>
      <w:r w:rsidR="00245579">
        <w:rPr>
          <w:rFonts w:ascii="Aptos" w:hAnsi="Aptos"/>
        </w:rPr>
        <w:t xml:space="preserve"> ako imamo vremena</w:t>
      </w:r>
      <w:r w:rsidRPr="00BF67F0">
        <w:rPr>
          <w:rFonts w:ascii="Aptos" w:hAnsi="Aptos"/>
        </w:rPr>
        <w:t>)</w:t>
      </w:r>
    </w:p>
    <w:p w14:paraId="7B05E9BF" w14:textId="4859C1D9" w:rsidR="0008554B" w:rsidRPr="00BF67F0" w:rsidRDefault="0008554B" w:rsidP="0008554B">
      <w:pPr>
        <w:ind w:left="0" w:firstLine="0"/>
        <w:rPr>
          <w:rFonts w:ascii="Aptos" w:hAnsi="Aptos" w:cs="Segoe UI Symbol"/>
        </w:rPr>
      </w:pPr>
      <w:r w:rsidRPr="00BF67F0">
        <w:rPr>
          <w:rFonts w:ascii="Segoe UI Symbol" w:hAnsi="Segoe UI Symbol" w:cs="Segoe UI Symbol"/>
        </w:rPr>
        <w:t>♦</w:t>
      </w:r>
      <w:r w:rsidRPr="00BF67F0">
        <w:rPr>
          <w:rFonts w:ascii="Aptos" w:hAnsi="Aptos" w:cs="Segoe UI Symbol"/>
        </w:rPr>
        <w:t>Izra</w:t>
      </w:r>
      <w:r w:rsidRPr="00BF67F0">
        <w:rPr>
          <w:rFonts w:ascii="Aptos" w:hAnsi="Aptos" w:cs="Calibri"/>
        </w:rPr>
        <w:t>č</w:t>
      </w:r>
      <w:r w:rsidRPr="00BF67F0">
        <w:rPr>
          <w:rFonts w:ascii="Aptos" w:hAnsi="Aptos" w:cs="Segoe UI Symbol"/>
        </w:rPr>
        <w:t>unati šanse da u</w:t>
      </w:r>
      <w:r w:rsidRPr="00BF67F0">
        <w:rPr>
          <w:rFonts w:ascii="Aptos" w:hAnsi="Aptos" w:cs="Calibri"/>
        </w:rPr>
        <w:t>č</w:t>
      </w:r>
      <w:r w:rsidRPr="00BF67F0">
        <w:rPr>
          <w:rFonts w:ascii="Aptos" w:hAnsi="Aptos" w:cs="Segoe UI Symbol"/>
        </w:rPr>
        <w:t>enik postigne funkcionalnu pismenost ukoliko mu je bar jedan roditelj visoko obrazovan;</w:t>
      </w:r>
    </w:p>
    <w:p w14:paraId="2CE52E56" w14:textId="77777777" w:rsidR="0008554B" w:rsidRPr="00BF67F0" w:rsidRDefault="0008554B" w:rsidP="0008554B">
      <w:pPr>
        <w:ind w:left="0" w:firstLine="0"/>
        <w:rPr>
          <w:rFonts w:ascii="Aptos" w:hAnsi="Aptos" w:cs="Segoe UI Symbol"/>
        </w:rPr>
      </w:pPr>
      <w:r w:rsidRPr="00BF67F0">
        <w:rPr>
          <w:rFonts w:ascii="Segoe UI Symbol" w:hAnsi="Segoe UI Symbol" w:cs="Segoe UI Symbol"/>
        </w:rPr>
        <w:t>♦</w:t>
      </w:r>
      <w:r w:rsidRPr="00BF67F0">
        <w:rPr>
          <w:rFonts w:ascii="Aptos" w:hAnsi="Aptos" w:cs="Segoe UI Symbol"/>
        </w:rPr>
        <w:t>Izra</w:t>
      </w:r>
      <w:r w:rsidRPr="00BF67F0">
        <w:rPr>
          <w:rFonts w:ascii="Aptos" w:hAnsi="Aptos" w:cs="Calibri"/>
        </w:rPr>
        <w:t>č</w:t>
      </w:r>
      <w:r w:rsidRPr="00BF67F0">
        <w:rPr>
          <w:rFonts w:ascii="Aptos" w:hAnsi="Aptos" w:cs="Segoe UI Symbol"/>
        </w:rPr>
        <w:t>unati šanse da u</w:t>
      </w:r>
      <w:r w:rsidRPr="00BF67F0">
        <w:rPr>
          <w:rFonts w:ascii="Aptos" w:hAnsi="Aptos" w:cs="Calibri"/>
        </w:rPr>
        <w:t>č</w:t>
      </w:r>
      <w:r w:rsidRPr="00BF67F0">
        <w:rPr>
          <w:rFonts w:ascii="Aptos" w:hAnsi="Aptos" w:cs="Segoe UI Symbol"/>
        </w:rPr>
        <w:t>enik postigne funkcionalnu pismenost ukoliko mu nijedan roditelj nije visoko obrazovan;</w:t>
      </w:r>
    </w:p>
    <w:p w14:paraId="090493CB" w14:textId="6F2F6D16" w:rsidR="00853611" w:rsidRPr="00BF67F0" w:rsidRDefault="0008554B" w:rsidP="0008554B">
      <w:pPr>
        <w:ind w:left="0" w:firstLine="0"/>
        <w:rPr>
          <w:rFonts w:ascii="Aptos" w:hAnsi="Aptos" w:cs="Segoe UI Symbol"/>
        </w:rPr>
      </w:pPr>
      <w:r w:rsidRPr="00BF67F0">
        <w:rPr>
          <w:rFonts w:ascii="Segoe UI Symbol" w:hAnsi="Segoe UI Symbol" w:cs="Segoe UI Symbol"/>
        </w:rPr>
        <w:t>♦</w:t>
      </w:r>
      <w:r w:rsidRPr="00BF67F0">
        <w:rPr>
          <w:rFonts w:ascii="Aptos" w:hAnsi="Aptos" w:cs="Segoe UI Symbol"/>
        </w:rPr>
        <w:t>Izra</w:t>
      </w:r>
      <w:r w:rsidRPr="00BF67F0">
        <w:rPr>
          <w:rFonts w:ascii="Aptos" w:hAnsi="Aptos" w:cs="Calibri"/>
        </w:rPr>
        <w:t>č</w:t>
      </w:r>
      <w:r w:rsidRPr="00BF67F0">
        <w:rPr>
          <w:rFonts w:ascii="Aptos" w:hAnsi="Aptos" w:cs="Segoe UI Symbol"/>
        </w:rPr>
        <w:t>unati koli</w:t>
      </w:r>
      <w:r w:rsidRPr="00BF67F0">
        <w:rPr>
          <w:rFonts w:ascii="Aptos" w:hAnsi="Aptos" w:cs="Calibri"/>
        </w:rPr>
        <w:t>č</w:t>
      </w:r>
      <w:r w:rsidRPr="00BF67F0">
        <w:rPr>
          <w:rFonts w:ascii="Aptos" w:hAnsi="Aptos" w:cs="Segoe UI Symbol"/>
        </w:rPr>
        <w:t>nik šansi da postignu funkcionalnu pismenost u odnosu da ne postignu funkcionalnu pismenost za u</w:t>
      </w:r>
      <w:r w:rsidRPr="00BF67F0">
        <w:rPr>
          <w:rFonts w:ascii="Aptos" w:hAnsi="Aptos" w:cs="Calibri"/>
        </w:rPr>
        <w:t>č</w:t>
      </w:r>
      <w:r w:rsidRPr="00BF67F0">
        <w:rPr>
          <w:rFonts w:ascii="Aptos" w:hAnsi="Aptos" w:cs="Segoe UI Symbol"/>
        </w:rPr>
        <w:t>enike kojima nijedan roditelj nije visoko obrazovan, u odnosu na one kojima je bar jedan roditelj visoko obrazovan.</w:t>
      </w:r>
    </w:p>
    <w:p w14:paraId="1F5F6B96" w14:textId="77777777" w:rsidR="00D54A50" w:rsidRPr="00BF67F0" w:rsidRDefault="00D54A50" w:rsidP="00D54A50">
      <w:pPr>
        <w:ind w:left="0" w:firstLine="0"/>
        <w:rPr>
          <w:rFonts w:ascii="Aptos" w:hAnsi="Aptos"/>
          <w:i/>
          <w:iCs/>
        </w:rPr>
      </w:pPr>
      <w:r w:rsidRPr="00BF67F0">
        <w:rPr>
          <w:rFonts w:ascii="Aptos" w:hAnsi="Aptos"/>
          <w:i/>
          <w:iCs/>
        </w:rPr>
        <w:t>Šta zaključujemo?</w:t>
      </w:r>
    </w:p>
    <w:p w14:paraId="3D52DD87" w14:textId="77777777" w:rsidR="00853611" w:rsidRPr="00BF67F0" w:rsidRDefault="00853611" w:rsidP="00853611">
      <w:pPr>
        <w:ind w:left="0" w:firstLine="0"/>
        <w:rPr>
          <w:rFonts w:ascii="Aptos" w:hAnsi="Aptos"/>
        </w:rPr>
      </w:pPr>
    </w:p>
    <w:p w14:paraId="160FF104" w14:textId="77777777" w:rsidR="00853611" w:rsidRPr="00BF67F0" w:rsidRDefault="00853611" w:rsidP="00853611">
      <w:pPr>
        <w:ind w:left="0" w:firstLine="0"/>
        <w:rPr>
          <w:rFonts w:ascii="Aptos" w:hAnsi="Aptos"/>
        </w:rPr>
      </w:pPr>
    </w:p>
    <w:p w14:paraId="51DD6D2E" w14:textId="77777777" w:rsidR="00853611" w:rsidRPr="00BF67F0" w:rsidRDefault="00853611" w:rsidP="00853611">
      <w:pPr>
        <w:ind w:left="0" w:firstLine="0"/>
        <w:rPr>
          <w:rFonts w:ascii="Aptos" w:hAnsi="Aptos"/>
        </w:rPr>
      </w:pPr>
    </w:p>
    <w:p w14:paraId="6626B599" w14:textId="0208EA30" w:rsidR="00566582" w:rsidRPr="00BF67F0" w:rsidRDefault="00566582" w:rsidP="00566582">
      <w:pPr>
        <w:ind w:left="0" w:firstLine="0"/>
        <w:rPr>
          <w:rFonts w:ascii="Aptos" w:hAnsi="Aptos"/>
          <w:b/>
          <w:bCs/>
        </w:rPr>
      </w:pPr>
      <w:r w:rsidRPr="00BF67F0">
        <w:rPr>
          <w:rFonts w:ascii="Aptos" w:hAnsi="Aptos"/>
          <w:b/>
          <w:bCs/>
        </w:rPr>
        <w:lastRenderedPageBreak/>
        <w:t>Zadatak 4</w:t>
      </w:r>
      <w:r w:rsidRPr="00BF67F0">
        <w:rPr>
          <w:rFonts w:ascii="Aptos" w:hAnsi="Aptos"/>
          <w:b/>
          <w:bCs/>
        </w:rPr>
        <w:t>:</w:t>
      </w:r>
    </w:p>
    <w:p w14:paraId="76118B7D" w14:textId="5A8DF0C9" w:rsidR="00566582" w:rsidRPr="00BF67F0" w:rsidRDefault="00566582" w:rsidP="00566582">
      <w:pPr>
        <w:ind w:left="0" w:firstLine="0"/>
        <w:rPr>
          <w:rFonts w:ascii="Aptos" w:hAnsi="Aptos"/>
        </w:rPr>
      </w:pPr>
      <w:r w:rsidRPr="00BF67F0">
        <w:rPr>
          <w:rFonts w:ascii="Segoe UI Symbol" w:hAnsi="Segoe UI Symbol" w:cs="Segoe UI Symbol"/>
        </w:rPr>
        <w:t>♦</w:t>
      </w:r>
      <w:r w:rsidRPr="00BF67F0">
        <w:rPr>
          <w:rFonts w:ascii="Aptos" w:hAnsi="Aptos" w:cs="Segoe UI Symbol"/>
        </w:rPr>
        <w:t xml:space="preserve"> </w:t>
      </w:r>
      <w:r w:rsidR="00F229DA" w:rsidRPr="00BF67F0">
        <w:rPr>
          <w:rFonts w:ascii="Aptos" w:hAnsi="Aptos"/>
        </w:rPr>
        <w:t>U ovom zadatku utvrđujemo povezanost između jedne nedihotomne varijable:</w:t>
      </w:r>
      <w:r w:rsidR="0007195A" w:rsidRPr="00BF67F0">
        <w:rPr>
          <w:rFonts w:ascii="Aptos" w:hAnsi="Aptos"/>
        </w:rPr>
        <w:t xml:space="preserve"> (FAKSoba)</w:t>
      </w:r>
      <w:r w:rsidR="00F229DA" w:rsidRPr="00BF67F0">
        <w:rPr>
          <w:rFonts w:ascii="Aptos" w:hAnsi="Aptos"/>
        </w:rPr>
        <w:t>,</w:t>
      </w:r>
      <w:r w:rsidR="00515D6A" w:rsidRPr="00BF67F0">
        <w:rPr>
          <w:rFonts w:ascii="Aptos" w:hAnsi="Aptos"/>
        </w:rPr>
        <w:t xml:space="preserve"> i</w:t>
      </w:r>
      <w:r w:rsidR="00F229DA" w:rsidRPr="00BF67F0">
        <w:rPr>
          <w:rFonts w:ascii="Aptos" w:hAnsi="Aptos"/>
        </w:rPr>
        <w:t xml:space="preserve"> jedne dihotomne kategoričke varijable: funkcionalnost matematičke pismenosti (MATHnivo)</w:t>
      </w:r>
      <w:r w:rsidR="00515D6A" w:rsidRPr="00BF67F0">
        <w:rPr>
          <w:rFonts w:ascii="Aptos" w:hAnsi="Aptos"/>
        </w:rPr>
        <w:t>. U prethodnom smo zadatku imali dve dihotomne varijable.</w:t>
      </w:r>
    </w:p>
    <w:p w14:paraId="50DF54D3" w14:textId="5230E375" w:rsidR="00730619" w:rsidRPr="00BF67F0" w:rsidRDefault="00B275B2" w:rsidP="00566582">
      <w:pPr>
        <w:ind w:left="0" w:firstLine="0"/>
        <w:rPr>
          <w:rFonts w:ascii="Aptos" w:hAnsi="Aptos"/>
        </w:rPr>
      </w:pPr>
      <w:r w:rsidRPr="00BF67F0">
        <w:rPr>
          <w:rFonts w:ascii="Aptos" w:hAnsi="Aptos"/>
        </w:rPr>
        <w:t>Kategorije varijable FAKSoba su:</w:t>
      </w:r>
    </w:p>
    <w:p w14:paraId="08324024" w14:textId="4A907AB2" w:rsidR="00B275B2" w:rsidRPr="00BF67F0" w:rsidRDefault="00B275B2" w:rsidP="00566582">
      <w:pPr>
        <w:ind w:left="0" w:firstLine="0"/>
        <w:rPr>
          <w:rFonts w:ascii="Aptos" w:hAnsi="Aptos"/>
        </w:rPr>
      </w:pPr>
      <w:r w:rsidRPr="00BF67F0">
        <w:rPr>
          <w:rFonts w:ascii="Aptos" w:hAnsi="Aptos"/>
        </w:rPr>
        <w:t>0-nijedan roditelj</w:t>
      </w:r>
    </w:p>
    <w:p w14:paraId="13D2E82A" w14:textId="496A82A7" w:rsidR="00B275B2" w:rsidRPr="00BF67F0" w:rsidRDefault="00B275B2" w:rsidP="00E05D82">
      <w:pPr>
        <w:ind w:left="0" w:firstLine="0"/>
        <w:rPr>
          <w:rFonts w:ascii="Aptos" w:hAnsi="Aptos"/>
        </w:rPr>
      </w:pPr>
      <w:r w:rsidRPr="00BF67F0">
        <w:rPr>
          <w:rFonts w:ascii="Aptos" w:hAnsi="Aptos"/>
        </w:rPr>
        <w:t>1-</w:t>
      </w:r>
      <w:r w:rsidR="00E05D82" w:rsidRPr="00BF67F0">
        <w:rPr>
          <w:rFonts w:ascii="Aptos" w:hAnsi="Aptos"/>
        </w:rPr>
        <w:t>jedan roditelj</w:t>
      </w:r>
    </w:p>
    <w:p w14:paraId="7C9FF6DB" w14:textId="3654CCF2" w:rsidR="00B275B2" w:rsidRPr="00BF67F0" w:rsidRDefault="00B275B2" w:rsidP="00566582">
      <w:pPr>
        <w:ind w:left="0" w:firstLine="0"/>
        <w:rPr>
          <w:rFonts w:ascii="Aptos" w:hAnsi="Aptos"/>
        </w:rPr>
      </w:pPr>
      <w:r w:rsidRPr="00BF67F0">
        <w:rPr>
          <w:rFonts w:ascii="Aptos" w:hAnsi="Aptos"/>
        </w:rPr>
        <w:t>2-</w:t>
      </w:r>
      <w:r w:rsidR="004D4510" w:rsidRPr="00BF67F0">
        <w:rPr>
          <w:rFonts w:ascii="Aptos" w:hAnsi="Aptos"/>
        </w:rPr>
        <w:t>oba roditelja</w:t>
      </w:r>
    </w:p>
    <w:p w14:paraId="2DF247EF" w14:textId="6E472346" w:rsidR="00F229DA" w:rsidRPr="00BF67F0" w:rsidRDefault="00F229DA" w:rsidP="00566582">
      <w:pPr>
        <w:ind w:left="0" w:firstLine="0"/>
        <w:rPr>
          <w:rFonts w:ascii="Aptos" w:hAnsi="Aptos"/>
        </w:rPr>
      </w:pPr>
      <w:r w:rsidRPr="00BF67F0">
        <w:rPr>
          <w:rFonts w:ascii="Aptos" w:hAnsi="Aptos"/>
        </w:rPr>
        <w:t>I</w:t>
      </w:r>
      <w:r w:rsidR="00566582" w:rsidRPr="00BF67F0">
        <w:rPr>
          <w:rFonts w:ascii="Aptos" w:hAnsi="Aptos"/>
        </w:rPr>
        <w:t>zračunati koeficijente asocijacije</w:t>
      </w:r>
      <w:r w:rsidR="0013727A" w:rsidRPr="00BF67F0">
        <w:rPr>
          <w:rFonts w:ascii="Aptos" w:hAnsi="Aptos"/>
        </w:rPr>
        <w:t xml:space="preserve">: </w:t>
      </w:r>
      <w:r w:rsidR="00566582" w:rsidRPr="00BF67F0">
        <w:rPr>
          <w:rFonts w:ascii="Aptos" w:hAnsi="Aptos"/>
        </w:rPr>
        <w:t>C-koeficijent i Kramerov V koeficijent i testirati njihovu statističku značajnost</w:t>
      </w:r>
      <w:r w:rsidRPr="00BF67F0">
        <w:rPr>
          <w:rFonts w:ascii="Aptos" w:hAnsi="Aptos"/>
        </w:rPr>
        <w:t>.</w:t>
      </w:r>
    </w:p>
    <w:p w14:paraId="1716E3EE" w14:textId="0B2D214B" w:rsidR="00853611" w:rsidRPr="00BF67F0" w:rsidRDefault="00F229DA" w:rsidP="00566582">
      <w:pPr>
        <w:ind w:left="0" w:firstLine="0"/>
        <w:rPr>
          <w:rFonts w:ascii="Aptos" w:hAnsi="Aptos"/>
          <w:i/>
          <w:iCs/>
        </w:rPr>
      </w:pPr>
      <w:r w:rsidRPr="00BF67F0">
        <w:rPr>
          <w:rFonts w:ascii="Aptos" w:hAnsi="Aptos"/>
          <w:i/>
          <w:iCs/>
        </w:rPr>
        <w:t xml:space="preserve">Utvrditi da li u populaciji iz koje je uzorak postoji povezanost između </w:t>
      </w:r>
      <w:r w:rsidR="004D4510" w:rsidRPr="00BF67F0">
        <w:rPr>
          <w:rFonts w:ascii="Aptos" w:hAnsi="Aptos"/>
          <w:i/>
          <w:iCs/>
        </w:rPr>
        <w:t>fakultetskog obrazovanja roditelja</w:t>
      </w:r>
      <w:r w:rsidRPr="00BF67F0">
        <w:rPr>
          <w:rFonts w:ascii="Aptos" w:hAnsi="Aptos"/>
          <w:i/>
          <w:iCs/>
        </w:rPr>
        <w:t xml:space="preserve"> </w:t>
      </w:r>
      <w:r w:rsidR="0013727A" w:rsidRPr="00BF67F0">
        <w:rPr>
          <w:rFonts w:ascii="Aptos" w:hAnsi="Aptos"/>
          <w:i/>
          <w:iCs/>
        </w:rPr>
        <w:t>i</w:t>
      </w:r>
      <w:r w:rsidRPr="00BF67F0">
        <w:rPr>
          <w:rFonts w:ascii="Aptos" w:hAnsi="Aptos"/>
          <w:i/>
          <w:iCs/>
        </w:rPr>
        <w:t xml:space="preserve"> nivoa matematičke pismenosti</w:t>
      </w:r>
      <w:r w:rsidRPr="00BF67F0">
        <w:rPr>
          <w:rFonts w:ascii="Aptos" w:hAnsi="Aptos"/>
          <w:i/>
          <w:iCs/>
        </w:rPr>
        <w:t>.</w:t>
      </w:r>
      <w:r w:rsidR="0007195A" w:rsidRPr="00BF67F0">
        <w:rPr>
          <w:rFonts w:ascii="Aptos" w:hAnsi="Aptos"/>
          <w:i/>
          <w:iCs/>
        </w:rPr>
        <w:t xml:space="preserve"> Uporediti sa prethodnim zadatkom veličinu povezanosti.</w:t>
      </w:r>
    </w:p>
    <w:sectPr w:rsidR="00853611" w:rsidRPr="00BF67F0" w:rsidSect="00A43ED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736DB" w14:textId="77777777" w:rsidR="00F80168" w:rsidRDefault="00F80168" w:rsidP="00F80168">
      <w:pPr>
        <w:spacing w:before="0" w:after="0"/>
      </w:pPr>
      <w:r>
        <w:separator/>
      </w:r>
    </w:p>
  </w:endnote>
  <w:endnote w:type="continuationSeparator" w:id="0">
    <w:p w14:paraId="26E573CB" w14:textId="77777777" w:rsidR="00F80168" w:rsidRDefault="00F80168" w:rsidP="00F8016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4E51" w14:textId="77777777" w:rsidR="00F80168" w:rsidRDefault="00F80168" w:rsidP="00F80168">
      <w:pPr>
        <w:spacing w:before="0" w:after="0"/>
      </w:pPr>
      <w:r>
        <w:separator/>
      </w:r>
    </w:p>
  </w:footnote>
  <w:footnote w:type="continuationSeparator" w:id="0">
    <w:p w14:paraId="4DDFA13D" w14:textId="77777777" w:rsidR="00F80168" w:rsidRDefault="00F80168" w:rsidP="00F8016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8604" w14:textId="4DEC9906" w:rsidR="00F80168" w:rsidRPr="00F80168" w:rsidRDefault="00F80168" w:rsidP="00F80168">
    <w:pPr>
      <w:pStyle w:val="Header"/>
      <w:ind w:left="0" w:firstLine="0"/>
    </w:pPr>
    <w:r w:rsidRPr="00E22022">
      <w:t>Jesenji semestar 202</w:t>
    </w:r>
    <w:r>
      <w:t>5</w:t>
    </w:r>
    <w:r w:rsidRPr="00E22022">
      <w:tab/>
    </w:r>
    <w:r w:rsidRPr="00E22022">
      <w:tab/>
      <w:t>Komande prilagođene IBM SPSS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664"/>
    <w:multiLevelType w:val="multilevel"/>
    <w:tmpl w:val="7DF0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AD08C1"/>
    <w:multiLevelType w:val="multilevel"/>
    <w:tmpl w:val="0078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C502CA"/>
    <w:multiLevelType w:val="hybridMultilevel"/>
    <w:tmpl w:val="771877AA"/>
    <w:lvl w:ilvl="0" w:tplc="0409000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7D27189A"/>
    <w:multiLevelType w:val="multilevel"/>
    <w:tmpl w:val="EF34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581514">
    <w:abstractNumId w:val="3"/>
  </w:num>
  <w:num w:numId="2" w16cid:durableId="265239479">
    <w:abstractNumId w:val="1"/>
  </w:num>
  <w:num w:numId="3" w16cid:durableId="1011491072">
    <w:abstractNumId w:val="0"/>
  </w:num>
  <w:num w:numId="4" w16cid:durableId="93787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048"/>
    <w:rsid w:val="0007195A"/>
    <w:rsid w:val="0008554B"/>
    <w:rsid w:val="000E2F72"/>
    <w:rsid w:val="000E7F69"/>
    <w:rsid w:val="0013727A"/>
    <w:rsid w:val="001950C1"/>
    <w:rsid w:val="001F7469"/>
    <w:rsid w:val="00214228"/>
    <w:rsid w:val="00245579"/>
    <w:rsid w:val="0027116B"/>
    <w:rsid w:val="0028402E"/>
    <w:rsid w:val="002A7C56"/>
    <w:rsid w:val="00384CAB"/>
    <w:rsid w:val="003A0800"/>
    <w:rsid w:val="003A3124"/>
    <w:rsid w:val="003C448F"/>
    <w:rsid w:val="004201E0"/>
    <w:rsid w:val="00440A83"/>
    <w:rsid w:val="004B6FE7"/>
    <w:rsid w:val="004D4510"/>
    <w:rsid w:val="00513CD3"/>
    <w:rsid w:val="00515D6A"/>
    <w:rsid w:val="00566582"/>
    <w:rsid w:val="005F0E4E"/>
    <w:rsid w:val="0066085F"/>
    <w:rsid w:val="006C3EA9"/>
    <w:rsid w:val="006F6245"/>
    <w:rsid w:val="00713E21"/>
    <w:rsid w:val="00730619"/>
    <w:rsid w:val="007637B0"/>
    <w:rsid w:val="0084591B"/>
    <w:rsid w:val="00853611"/>
    <w:rsid w:val="00876862"/>
    <w:rsid w:val="00922693"/>
    <w:rsid w:val="00932BCA"/>
    <w:rsid w:val="00970C7A"/>
    <w:rsid w:val="00A43EDA"/>
    <w:rsid w:val="00A6768A"/>
    <w:rsid w:val="00AA4183"/>
    <w:rsid w:val="00B056D4"/>
    <w:rsid w:val="00B275B2"/>
    <w:rsid w:val="00BC5048"/>
    <w:rsid w:val="00BE0466"/>
    <w:rsid w:val="00BF67F0"/>
    <w:rsid w:val="00C21A4D"/>
    <w:rsid w:val="00C34B2B"/>
    <w:rsid w:val="00CE7441"/>
    <w:rsid w:val="00CF4318"/>
    <w:rsid w:val="00D13C09"/>
    <w:rsid w:val="00D54A50"/>
    <w:rsid w:val="00D71A7E"/>
    <w:rsid w:val="00DA1777"/>
    <w:rsid w:val="00E05D82"/>
    <w:rsid w:val="00EB7B49"/>
    <w:rsid w:val="00F179E6"/>
    <w:rsid w:val="00F229DA"/>
    <w:rsid w:val="00F80168"/>
    <w:rsid w:val="00F8487D"/>
    <w:rsid w:val="00FE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4F21C"/>
  <w15:docId w15:val="{601A33B8-DF21-4139-8695-6B27037C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143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2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0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0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0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016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80168"/>
  </w:style>
  <w:style w:type="paragraph" w:styleId="Footer">
    <w:name w:val="footer"/>
    <w:basedOn w:val="Normal"/>
    <w:link w:val="FooterChar"/>
    <w:uiPriority w:val="99"/>
    <w:unhideWhenUsed/>
    <w:rsid w:val="00F8016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80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49BD7-D38D-4C6F-9732-9987C502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534</Words>
  <Characters>3290</Characters>
  <Application>Microsoft Office Word</Application>
  <DocSecurity>0</DocSecurity>
  <Lines>109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Nevena Mijatović</cp:lastModifiedBy>
  <cp:revision>49</cp:revision>
  <dcterms:created xsi:type="dcterms:W3CDTF">2017-12-02T14:38:00Z</dcterms:created>
  <dcterms:modified xsi:type="dcterms:W3CDTF">2025-11-20T17:44:00Z</dcterms:modified>
</cp:coreProperties>
</file>