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7F" w:rsidRPr="00A5428C" w:rsidRDefault="0085427F" w:rsidP="0085427F">
      <w:pPr>
        <w:jc w:val="both"/>
        <w:rPr>
          <w:rFonts w:ascii="Times New Roman" w:hAnsi="Times New Roman"/>
          <w:b/>
          <w:szCs w:val="24"/>
          <w:lang w:val="es-ES"/>
        </w:rPr>
      </w:pPr>
      <w:r w:rsidRPr="00A5428C">
        <w:rPr>
          <w:rFonts w:ascii="Times New Roman" w:hAnsi="Times New Roman"/>
          <w:b/>
          <w:szCs w:val="24"/>
          <w:lang w:val="es-ES"/>
        </w:rPr>
        <w:t>INTI  RAYMI – La fiesta del Sol</w:t>
      </w:r>
    </w:p>
    <w:p w:rsidR="0085427F" w:rsidRPr="00A5428C" w:rsidRDefault="0085427F" w:rsidP="0085427F">
      <w:pPr>
        <w:jc w:val="both"/>
        <w:rPr>
          <w:rFonts w:ascii="Times New Roman" w:hAnsi="Times New Roman"/>
          <w:szCs w:val="24"/>
          <w:lang w:val="es-ES"/>
        </w:rPr>
      </w:pP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 xml:space="preserve">En su recorrido por Hispanoamérica, </w:t>
      </w:r>
      <w:proofErr w:type="spellStart"/>
      <w:r w:rsidRPr="00A5428C">
        <w:rPr>
          <w:rFonts w:ascii="Times New Roman" w:hAnsi="Times New Roman"/>
          <w:szCs w:val="24"/>
          <w:lang w:val="es-ES"/>
        </w:rPr>
        <w:t>Amy</w:t>
      </w:r>
      <w:proofErr w:type="spellEnd"/>
      <w:r w:rsidRPr="00A5428C">
        <w:rPr>
          <w:rFonts w:ascii="Times New Roman" w:hAnsi="Times New Roman"/>
          <w:szCs w:val="24"/>
          <w:lang w:val="es-ES"/>
        </w:rPr>
        <w:t xml:space="preserve"> Randall viaja hasta la ciudad peruana de Cuzco, capital del antiguo imperio inca, para asistir al Inti </w:t>
      </w:r>
      <w:proofErr w:type="spellStart"/>
      <w:r w:rsidRPr="00A5428C">
        <w:rPr>
          <w:rFonts w:ascii="Times New Roman" w:hAnsi="Times New Roman"/>
          <w:szCs w:val="24"/>
          <w:lang w:val="es-ES"/>
        </w:rPr>
        <w:t>Raymi</w:t>
      </w:r>
      <w:proofErr w:type="spellEnd"/>
      <w:r w:rsidRPr="00A5428C">
        <w:rPr>
          <w:rFonts w:ascii="Times New Roman" w:hAnsi="Times New Roman"/>
          <w:szCs w:val="24"/>
          <w:lang w:val="es-ES"/>
        </w:rPr>
        <w:t>, una fiesta que recuerda rituales incaicos de la época precolombina.</w:t>
      </w: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 xml:space="preserve">Inti </w:t>
      </w:r>
      <w:proofErr w:type="spellStart"/>
      <w:r w:rsidRPr="00A5428C">
        <w:rPr>
          <w:rFonts w:ascii="Times New Roman" w:hAnsi="Times New Roman"/>
          <w:szCs w:val="24"/>
          <w:lang w:val="es-ES"/>
        </w:rPr>
        <w:t>Raymi</w:t>
      </w:r>
      <w:proofErr w:type="spellEnd"/>
      <w:r w:rsidRPr="00A5428C">
        <w:rPr>
          <w:rFonts w:ascii="Times New Roman" w:hAnsi="Times New Roman"/>
          <w:szCs w:val="24"/>
          <w:lang w:val="es-ES"/>
        </w:rPr>
        <w:t>, la fiesta del Sol, es la segunda fiesta más grande de Latinoamérica tras el carnaval brasileño de Río de Janeiro. Más de doscientas mil personas acuden en junio a Cuzco para ver este espectáculo, en el que unos quinientos actores hacen revivir el pasado de los incas.</w:t>
      </w: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 xml:space="preserve">La ceremonia de Inti </w:t>
      </w:r>
      <w:proofErr w:type="spellStart"/>
      <w:r w:rsidRPr="00A5428C">
        <w:rPr>
          <w:rFonts w:ascii="Times New Roman" w:hAnsi="Times New Roman"/>
          <w:szCs w:val="24"/>
          <w:lang w:val="es-ES"/>
        </w:rPr>
        <w:t>Raymi</w:t>
      </w:r>
      <w:proofErr w:type="spellEnd"/>
      <w:r w:rsidRPr="00A5428C">
        <w:rPr>
          <w:rFonts w:ascii="Times New Roman" w:hAnsi="Times New Roman"/>
          <w:szCs w:val="24"/>
          <w:lang w:val="es-ES"/>
        </w:rPr>
        <w:t xml:space="preserve"> estaba dedicada al Sol y la celebraba el pueblo que construyó la ciudad de Machu Picchu. Los incas se consideraban descendientes del Sol, por eso cada año dedicaban una gran fiesta para agradecerle las buenas cosechas y pedirle que las del año siguiente también fueran buenas. </w:t>
      </w: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 xml:space="preserve">Antes de la llegada de los españoles, el Inti </w:t>
      </w:r>
      <w:proofErr w:type="spellStart"/>
      <w:r w:rsidRPr="00A5428C">
        <w:rPr>
          <w:rFonts w:ascii="Times New Roman" w:hAnsi="Times New Roman"/>
          <w:szCs w:val="24"/>
          <w:lang w:val="es-ES"/>
        </w:rPr>
        <w:t>Raymi</w:t>
      </w:r>
      <w:proofErr w:type="spellEnd"/>
      <w:r w:rsidRPr="00A5428C">
        <w:rPr>
          <w:rFonts w:ascii="Times New Roman" w:hAnsi="Times New Roman"/>
          <w:szCs w:val="24"/>
          <w:lang w:val="es-ES"/>
        </w:rPr>
        <w:t xml:space="preserve"> se celebraba el día 21 de junio, día del solsticio de invierno en el hemisferio sur. Cuando los españoles conquistaron Cuzco, en 1533, prohibieron la celebración. Pero en 1942 se retomó la tradición gracias a arqueólogos y a historiadores que estudiaron los documentos antiguos. Desde entonces se celebra el 24 de junio.</w:t>
      </w: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 xml:space="preserve">Los conquistadores españoles derribaron los numerosos templos y palacios de Cuzco y en su lugar construyeron conventos, iglesias y mansiones. Sin embargo, no modificaron el plano de la ciudad, que conserva hasta hoy sus calles más antiguas. Por eso es fácil imaginar cómo era Cuzco antes de la llegada de los españoles. </w:t>
      </w:r>
    </w:p>
    <w:p w:rsidR="0085427F" w:rsidRPr="00A5428C" w:rsidRDefault="0085427F" w:rsidP="0085427F">
      <w:pPr>
        <w:spacing w:line="360" w:lineRule="auto"/>
        <w:jc w:val="both"/>
        <w:rPr>
          <w:rFonts w:ascii="Times New Roman" w:hAnsi="Times New Roman"/>
          <w:szCs w:val="24"/>
          <w:lang w:val="es-ES"/>
        </w:rPr>
      </w:pPr>
      <w:r w:rsidRPr="00A5428C">
        <w:rPr>
          <w:rFonts w:ascii="Times New Roman" w:hAnsi="Times New Roman"/>
          <w:szCs w:val="24"/>
          <w:lang w:val="es-ES"/>
        </w:rPr>
        <w:tab/>
        <w:t>Para asistir a la celebración, muchos habitantes de la zona se visten al estilo de sus antepasados incas. La ceremonia empieza en la plaza principal de Cuzco, en el lugar donde se encontraba el templo del Sol, con el discurso del rey inca.</w:t>
      </w:r>
    </w:p>
    <w:p w:rsidR="0085427F" w:rsidRPr="00A5428C" w:rsidRDefault="0085427F" w:rsidP="0085427F">
      <w:pPr>
        <w:spacing w:line="360" w:lineRule="auto"/>
        <w:jc w:val="both"/>
        <w:rPr>
          <w:rFonts w:ascii="Times New Roman" w:hAnsi="Times New Roman"/>
          <w:szCs w:val="24"/>
          <w:lang w:val="es-ES"/>
        </w:rPr>
      </w:pPr>
    </w:p>
    <w:p w:rsidR="0085427F" w:rsidRPr="00A5428C" w:rsidRDefault="0085427F" w:rsidP="0085427F">
      <w:pPr>
        <w:spacing w:line="360" w:lineRule="auto"/>
        <w:jc w:val="both"/>
        <w:rPr>
          <w:rFonts w:ascii="Times New Roman" w:hAnsi="Times New Roman"/>
          <w:b/>
          <w:i/>
          <w:szCs w:val="24"/>
          <w:lang w:val="es-ES"/>
        </w:rPr>
      </w:pPr>
      <w:r w:rsidRPr="00A5428C">
        <w:rPr>
          <w:rFonts w:ascii="Times New Roman" w:hAnsi="Times New Roman"/>
          <w:b/>
          <w:i/>
          <w:szCs w:val="24"/>
          <w:lang w:val="es-ES"/>
        </w:rPr>
        <w:t xml:space="preserve">Texto adaptado del libro: Inti </w:t>
      </w:r>
      <w:proofErr w:type="spellStart"/>
      <w:r w:rsidRPr="00A5428C">
        <w:rPr>
          <w:rFonts w:ascii="Times New Roman" w:hAnsi="Times New Roman"/>
          <w:b/>
          <w:i/>
          <w:szCs w:val="24"/>
          <w:lang w:val="es-ES"/>
        </w:rPr>
        <w:t>Raymi</w:t>
      </w:r>
      <w:proofErr w:type="spellEnd"/>
      <w:r w:rsidRPr="00A5428C">
        <w:rPr>
          <w:rFonts w:ascii="Times New Roman" w:hAnsi="Times New Roman"/>
          <w:b/>
          <w:i/>
          <w:szCs w:val="24"/>
          <w:lang w:val="es-ES"/>
        </w:rPr>
        <w:t>, la fiesta del Sol – Perú</w:t>
      </w:r>
    </w:p>
    <w:p w:rsidR="00A45EEF" w:rsidRPr="0085427F" w:rsidRDefault="00A45EEF">
      <w:pPr>
        <w:rPr>
          <w:lang w:val="es-ES"/>
        </w:rPr>
      </w:pPr>
      <w:bookmarkStart w:id="0" w:name="_GoBack"/>
      <w:bookmarkEnd w:id="0"/>
    </w:p>
    <w:sectPr w:rsidR="00A45EEF" w:rsidRPr="00854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68"/>
    <w:rsid w:val="001D37DE"/>
    <w:rsid w:val="003F1668"/>
    <w:rsid w:val="0085427F"/>
    <w:rsid w:val="00A45EEF"/>
    <w:rsid w:val="00F3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B094-3A21-4520-9FAB-890B570A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7F"/>
    <w:pPr>
      <w:spacing w:after="0" w:line="240" w:lineRule="auto"/>
    </w:pPr>
    <w:rPr>
      <w:rFonts w:ascii="Tahoma" w:eastAsia="Times New Roman" w:hAnsi="Tahoma"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2020-04-25T00:09:00Z</dcterms:created>
  <dcterms:modified xsi:type="dcterms:W3CDTF">2020-04-25T00:09:00Z</dcterms:modified>
</cp:coreProperties>
</file>