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2BB49" w14:textId="77777777" w:rsidR="00F04028" w:rsidRDefault="00F04028">
      <w:pPr>
        <w:rPr>
          <w:lang w:val="sr-Latn-RS"/>
        </w:rPr>
      </w:pPr>
    </w:p>
    <w:p w14:paraId="1E7D1D16" w14:textId="4CEF6241" w:rsidR="00F04028" w:rsidRDefault="00F05B63">
      <w:pPr>
        <w:rPr>
          <w:lang w:val="sr-Latn-RS"/>
        </w:rPr>
      </w:pPr>
      <w:r>
        <w:rPr>
          <w:lang w:val="sr-Latn-RS"/>
        </w:rPr>
        <w:t xml:space="preserve">Za aktivnost na ovim virtuelnim vežbama, treba da odgovorite na bilo koja </w:t>
      </w:r>
      <w:r w:rsidRPr="00311593">
        <w:rPr>
          <w:u w:val="single"/>
          <w:lang w:val="sr-Latn-RS"/>
        </w:rPr>
        <w:t>dva pitanja</w:t>
      </w:r>
      <w:r>
        <w:rPr>
          <w:lang w:val="sr-Latn-RS"/>
        </w:rPr>
        <w:t xml:space="preserve"> (računajući po buletima, a ne podpitanja u okviru istog buleta). Odgovori treba da budu kratki i specifični, nemojte objašnjavati nešto na šta se pitanje ne odnosi. Na pitanja treba da odgovorite uz pomoć obavezne literature predviđene za ovu temu. Odgovori na pitanja će biti ocenjeni na skali od 0 do 2; </w:t>
      </w:r>
      <w:r w:rsidR="00311593">
        <w:rPr>
          <w:lang w:val="sr-Latn-RS"/>
        </w:rPr>
        <w:t>(nema</w:t>
      </w:r>
      <w:r>
        <w:rPr>
          <w:lang w:val="sr-Latn-RS"/>
        </w:rPr>
        <w:t xml:space="preserve"> </w:t>
      </w:r>
      <w:r w:rsidR="00311593">
        <w:rPr>
          <w:lang w:val="sr-Latn-RS"/>
        </w:rPr>
        <w:t>minusa</w:t>
      </w:r>
      <w:r>
        <w:rPr>
          <w:lang w:val="sr-Latn-RS"/>
        </w:rPr>
        <w:t xml:space="preserve"> za pogrešne odgovore</w:t>
      </w:r>
      <w:r w:rsidR="00311593">
        <w:rPr>
          <w:lang w:val="sr-Latn-RS"/>
        </w:rPr>
        <w:t>)</w:t>
      </w:r>
      <w:r>
        <w:rPr>
          <w:lang w:val="sr-Latn-RS"/>
        </w:rPr>
        <w:t>.</w:t>
      </w:r>
    </w:p>
    <w:p w14:paraId="4D7172F3" w14:textId="77777777" w:rsidR="00F05B63" w:rsidRDefault="00F05B63">
      <w:pPr>
        <w:rPr>
          <w:lang w:val="sr-Latn-RS"/>
        </w:rPr>
      </w:pPr>
    </w:p>
    <w:p w14:paraId="2C4CBD5A" w14:textId="41797B63" w:rsidR="00F04028" w:rsidRDefault="00F05B63">
      <w:pPr>
        <w:rPr>
          <w:lang w:val="sr-Latn-RS"/>
        </w:rPr>
      </w:pPr>
      <w:r>
        <w:rPr>
          <w:lang w:val="sr-Latn-RS"/>
        </w:rPr>
        <w:t>Pitanja:</w:t>
      </w:r>
    </w:p>
    <w:p w14:paraId="16047B97" w14:textId="6CDADCB7" w:rsidR="00F04028" w:rsidRDefault="00F05B63" w:rsidP="00F05B63">
      <w:pPr>
        <w:numPr>
          <w:ilvl w:val="0"/>
          <w:numId w:val="2"/>
        </w:numPr>
        <w:spacing w:after="120"/>
      </w:pPr>
      <w:r w:rsidRPr="00F04028">
        <w:t xml:space="preserve">Koja </w:t>
      </w:r>
      <w:r w:rsidR="00F04028" w:rsidRPr="00F04028">
        <w:t>su dostignuća (razvojne novine) SM perioda</w:t>
      </w:r>
      <w:r w:rsidR="00F04028">
        <w:rPr>
          <w:lang w:val="sr-Latn-RS"/>
        </w:rPr>
        <w:t>, s čim dete "dolazi" na PO stadijum</w:t>
      </w:r>
      <w:r w:rsidR="00F04028" w:rsidRPr="00F04028">
        <w:t>?</w:t>
      </w:r>
    </w:p>
    <w:p w14:paraId="77141587" w14:textId="243BBBB6" w:rsidR="00F04028" w:rsidRPr="00F04028" w:rsidRDefault="00F05B63" w:rsidP="00F05B63">
      <w:pPr>
        <w:numPr>
          <w:ilvl w:val="0"/>
          <w:numId w:val="2"/>
        </w:numPr>
        <w:spacing w:after="120"/>
      </w:pPr>
      <w:r>
        <w:rPr>
          <w:lang w:val="sr-Latn-RS"/>
        </w:rPr>
        <w:t xml:space="preserve">Izdvojite </w:t>
      </w:r>
      <w:r w:rsidR="00F04028">
        <w:rPr>
          <w:lang w:val="sr-Latn-RS"/>
        </w:rPr>
        <w:t>tri karakteristike akcione šeme na PO periodu?</w:t>
      </w:r>
    </w:p>
    <w:p w14:paraId="3467695B" w14:textId="169924A4" w:rsidR="00F04028" w:rsidRPr="00F04028" w:rsidRDefault="00F05B63" w:rsidP="00F05B63">
      <w:pPr>
        <w:numPr>
          <w:ilvl w:val="0"/>
          <w:numId w:val="2"/>
        </w:numPr>
        <w:spacing w:after="120"/>
      </w:pPr>
      <w:r>
        <w:rPr>
          <w:lang w:val="sr-Latn-RS"/>
        </w:rPr>
        <w:t xml:space="preserve">Šta </w:t>
      </w:r>
      <w:r w:rsidR="00F04028">
        <w:rPr>
          <w:lang w:val="sr-Latn-RS"/>
        </w:rPr>
        <w:t>je egocentrizam</w:t>
      </w:r>
      <w:r>
        <w:rPr>
          <w:lang w:val="sr-Latn-RS"/>
        </w:rPr>
        <w:t xml:space="preserve"> u mišljenju preoperacionalnog deteta</w:t>
      </w:r>
      <w:r w:rsidR="00F04028">
        <w:rPr>
          <w:lang w:val="sr-Latn-RS"/>
        </w:rPr>
        <w:t xml:space="preserve">? </w:t>
      </w:r>
      <w:r>
        <w:rPr>
          <w:lang w:val="sr-Latn-RS"/>
        </w:rPr>
        <w:t>Navedite primer</w:t>
      </w:r>
      <w:r w:rsidR="00311593">
        <w:rPr>
          <w:lang w:val="sr-Latn-RS"/>
        </w:rPr>
        <w:t>.</w:t>
      </w:r>
    </w:p>
    <w:p w14:paraId="3C65D833" w14:textId="0C1F76EE" w:rsidR="00F04028" w:rsidRPr="00F05B63" w:rsidRDefault="00F05B63" w:rsidP="00F05B63">
      <w:pPr>
        <w:numPr>
          <w:ilvl w:val="0"/>
          <w:numId w:val="2"/>
        </w:numPr>
        <w:spacing w:after="120"/>
      </w:pPr>
      <w:r>
        <w:rPr>
          <w:lang w:val="sr-Latn-RS"/>
        </w:rPr>
        <w:t xml:space="preserve">Kako </w:t>
      </w:r>
      <w:r w:rsidR="00F04028">
        <w:rPr>
          <w:lang w:val="sr-Latn-RS"/>
        </w:rPr>
        <w:t>tj</w:t>
      </w:r>
      <w:r>
        <w:rPr>
          <w:lang w:val="sr-Latn-RS"/>
        </w:rPr>
        <w:t>.</w:t>
      </w:r>
      <w:r w:rsidR="00F04028">
        <w:rPr>
          <w:lang w:val="sr-Latn-RS"/>
        </w:rPr>
        <w:t xml:space="preserve"> zašto nastaje egocentrizam u mišljenju deteta?</w:t>
      </w:r>
      <w:r w:rsidR="00F27F9D">
        <w:rPr>
          <w:lang w:val="sr-Latn-RS"/>
        </w:rPr>
        <w:t xml:space="preserve"> Objasnite</w:t>
      </w:r>
      <w:r w:rsidR="00311593">
        <w:rPr>
          <w:lang w:val="sr-Latn-RS"/>
        </w:rPr>
        <w:t>.</w:t>
      </w:r>
      <w:bookmarkStart w:id="0" w:name="_GoBack"/>
      <w:bookmarkEnd w:id="0"/>
    </w:p>
    <w:p w14:paraId="7006F92A" w14:textId="03D97278" w:rsidR="00F05B63" w:rsidRPr="00F27F9D" w:rsidRDefault="00F05B63" w:rsidP="00F05B63">
      <w:pPr>
        <w:numPr>
          <w:ilvl w:val="0"/>
          <w:numId w:val="2"/>
        </w:numPr>
        <w:spacing w:after="120"/>
      </w:pPr>
      <w:r>
        <w:rPr>
          <w:lang w:val="sr-Latn-RS"/>
        </w:rPr>
        <w:t>Kako se sve ispoljava egocentrizam na ovom uzrastu? U kojim ponašanjima deteta možemo videti egocentrizam u mišljenju?</w:t>
      </w:r>
      <w:r w:rsidR="00F27F9D">
        <w:rPr>
          <w:lang w:val="sr-Latn-RS"/>
        </w:rPr>
        <w:t xml:space="preserve"> Objasnite kako se u tom primeru vidi egocentrizam?</w:t>
      </w:r>
    </w:p>
    <w:p w14:paraId="480926DB" w14:textId="4CCE9B89" w:rsidR="00F27F9D" w:rsidRPr="00F05B63" w:rsidRDefault="00F27F9D" w:rsidP="00F05B63">
      <w:pPr>
        <w:numPr>
          <w:ilvl w:val="0"/>
          <w:numId w:val="2"/>
        </w:numPr>
        <w:spacing w:after="120"/>
      </w:pPr>
      <w:r>
        <w:rPr>
          <w:lang w:val="sr-Latn-RS"/>
        </w:rPr>
        <w:t>Kako se dete oslobađa egocentrizma u mišljenju tj. kako dolazi do prevazilaženja egocentrizma?</w:t>
      </w:r>
    </w:p>
    <w:p w14:paraId="207C2AD5" w14:textId="5B9F31ED" w:rsidR="00F05B63" w:rsidRPr="0030302A" w:rsidRDefault="00F05B63" w:rsidP="00F05B63">
      <w:pPr>
        <w:numPr>
          <w:ilvl w:val="0"/>
          <w:numId w:val="2"/>
        </w:numPr>
        <w:spacing w:after="120"/>
      </w:pPr>
      <w:r>
        <w:rPr>
          <w:lang w:val="sr-Latn-RS"/>
        </w:rPr>
        <w:t>Šta su ograničenja PO perioda, šta dete ne može da uradi ili razume, a moći će na sledećem stadijumu? Možete objasniti kroz primer ponašanja</w:t>
      </w:r>
      <w:r w:rsidR="00311593">
        <w:rPr>
          <w:lang w:val="sr-Latn-RS"/>
        </w:rPr>
        <w:t>.</w:t>
      </w:r>
    </w:p>
    <w:p w14:paraId="64634445" w14:textId="3F4CBB50" w:rsidR="0030302A" w:rsidRPr="0030302A" w:rsidRDefault="0030302A" w:rsidP="00F05B63">
      <w:pPr>
        <w:numPr>
          <w:ilvl w:val="0"/>
          <w:numId w:val="2"/>
        </w:numPr>
        <w:spacing w:after="120"/>
      </w:pPr>
      <w:r>
        <w:rPr>
          <w:lang w:val="sr-Latn-RS"/>
        </w:rPr>
        <w:t>Šta su operacije i kada se javljaju?</w:t>
      </w:r>
    </w:p>
    <w:p w14:paraId="356D0AAF" w14:textId="5DBAEAF9" w:rsidR="0030302A" w:rsidRPr="0030302A" w:rsidRDefault="0030302A" w:rsidP="00F05B63">
      <w:pPr>
        <w:numPr>
          <w:ilvl w:val="0"/>
          <w:numId w:val="2"/>
        </w:numPr>
        <w:spacing w:after="120"/>
      </w:pPr>
      <w:r>
        <w:rPr>
          <w:lang w:val="sr-Latn-RS"/>
        </w:rPr>
        <w:t>Kada se završava PO period i šta obeležava kraj PO perioda</w:t>
      </w:r>
      <w:r w:rsidR="00311593">
        <w:rPr>
          <w:lang w:val="sr-Latn-RS"/>
        </w:rPr>
        <w:t xml:space="preserve"> i prelazak na KO period</w:t>
      </w:r>
      <w:r>
        <w:rPr>
          <w:lang w:val="sr-Latn-RS"/>
        </w:rPr>
        <w:t xml:space="preserve">? </w:t>
      </w:r>
    </w:p>
    <w:p w14:paraId="7DBABBA2" w14:textId="29F11769" w:rsidR="0030302A" w:rsidRPr="00F27F9D" w:rsidRDefault="0030302A" w:rsidP="00F05B63">
      <w:pPr>
        <w:numPr>
          <w:ilvl w:val="0"/>
          <w:numId w:val="2"/>
        </w:numPr>
        <w:spacing w:after="120"/>
      </w:pPr>
      <w:r>
        <w:rPr>
          <w:lang w:val="sr-Latn-RS"/>
        </w:rPr>
        <w:t>Šta su "dostignuća" PO perioda s kojima dete dolazi na KO period?</w:t>
      </w:r>
    </w:p>
    <w:p w14:paraId="211BD051" w14:textId="0297DC3A" w:rsidR="00F27F9D" w:rsidRPr="00F04028" w:rsidRDefault="00311593" w:rsidP="00F05B63">
      <w:pPr>
        <w:numPr>
          <w:ilvl w:val="0"/>
          <w:numId w:val="2"/>
        </w:numPr>
        <w:spacing w:after="120"/>
      </w:pPr>
      <w:r>
        <w:rPr>
          <w:lang w:val="sr-Latn-RS"/>
        </w:rPr>
        <w:t>Pošto na PO periodu još uvek nema logičkog mišljenja, š</w:t>
      </w:r>
      <w:r w:rsidR="00F27F9D">
        <w:rPr>
          <w:lang w:val="sr-Latn-RS"/>
        </w:rPr>
        <w:t xml:space="preserve">ta </w:t>
      </w:r>
      <w:r>
        <w:rPr>
          <w:lang w:val="sr-Latn-RS"/>
        </w:rPr>
        <w:t xml:space="preserve">ga </w:t>
      </w:r>
      <w:r w:rsidR="00F27F9D">
        <w:rPr>
          <w:lang w:val="sr-Latn-RS"/>
        </w:rPr>
        <w:t xml:space="preserve">zamenjuje, kakvo je mišljenje PO deteta? </w:t>
      </w:r>
    </w:p>
    <w:sectPr w:rsidR="00F27F9D" w:rsidRPr="00F04028" w:rsidSect="00396AD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9E66D3"/>
    <w:multiLevelType w:val="hybridMultilevel"/>
    <w:tmpl w:val="DB225916"/>
    <w:lvl w:ilvl="0" w:tplc="FE243FD0">
      <w:start w:val="1"/>
      <w:numFmt w:val="bullet"/>
      <w:lvlText w:val="•"/>
      <w:lvlJc w:val="left"/>
      <w:pPr>
        <w:tabs>
          <w:tab w:val="num" w:pos="720"/>
        </w:tabs>
        <w:ind w:left="720" w:hanging="360"/>
      </w:pPr>
      <w:rPr>
        <w:rFonts w:ascii="Times New Roman" w:hAnsi="Times New Roman" w:hint="default"/>
      </w:rPr>
    </w:lvl>
    <w:lvl w:ilvl="1" w:tplc="67E8AF5C" w:tentative="1">
      <w:start w:val="1"/>
      <w:numFmt w:val="bullet"/>
      <w:lvlText w:val="•"/>
      <w:lvlJc w:val="left"/>
      <w:pPr>
        <w:tabs>
          <w:tab w:val="num" w:pos="1440"/>
        </w:tabs>
        <w:ind w:left="1440" w:hanging="360"/>
      </w:pPr>
      <w:rPr>
        <w:rFonts w:ascii="Times New Roman" w:hAnsi="Times New Roman" w:hint="default"/>
      </w:rPr>
    </w:lvl>
    <w:lvl w:ilvl="2" w:tplc="DDFEE306" w:tentative="1">
      <w:start w:val="1"/>
      <w:numFmt w:val="bullet"/>
      <w:lvlText w:val="•"/>
      <w:lvlJc w:val="left"/>
      <w:pPr>
        <w:tabs>
          <w:tab w:val="num" w:pos="2160"/>
        </w:tabs>
        <w:ind w:left="2160" w:hanging="360"/>
      </w:pPr>
      <w:rPr>
        <w:rFonts w:ascii="Times New Roman" w:hAnsi="Times New Roman" w:hint="default"/>
      </w:rPr>
    </w:lvl>
    <w:lvl w:ilvl="3" w:tplc="FC18C612" w:tentative="1">
      <w:start w:val="1"/>
      <w:numFmt w:val="bullet"/>
      <w:lvlText w:val="•"/>
      <w:lvlJc w:val="left"/>
      <w:pPr>
        <w:tabs>
          <w:tab w:val="num" w:pos="2880"/>
        </w:tabs>
        <w:ind w:left="2880" w:hanging="360"/>
      </w:pPr>
      <w:rPr>
        <w:rFonts w:ascii="Times New Roman" w:hAnsi="Times New Roman" w:hint="default"/>
      </w:rPr>
    </w:lvl>
    <w:lvl w:ilvl="4" w:tplc="5CAE0C52" w:tentative="1">
      <w:start w:val="1"/>
      <w:numFmt w:val="bullet"/>
      <w:lvlText w:val="•"/>
      <w:lvlJc w:val="left"/>
      <w:pPr>
        <w:tabs>
          <w:tab w:val="num" w:pos="3600"/>
        </w:tabs>
        <w:ind w:left="3600" w:hanging="360"/>
      </w:pPr>
      <w:rPr>
        <w:rFonts w:ascii="Times New Roman" w:hAnsi="Times New Roman" w:hint="default"/>
      </w:rPr>
    </w:lvl>
    <w:lvl w:ilvl="5" w:tplc="EF5C6384" w:tentative="1">
      <w:start w:val="1"/>
      <w:numFmt w:val="bullet"/>
      <w:lvlText w:val="•"/>
      <w:lvlJc w:val="left"/>
      <w:pPr>
        <w:tabs>
          <w:tab w:val="num" w:pos="4320"/>
        </w:tabs>
        <w:ind w:left="4320" w:hanging="360"/>
      </w:pPr>
      <w:rPr>
        <w:rFonts w:ascii="Times New Roman" w:hAnsi="Times New Roman" w:hint="default"/>
      </w:rPr>
    </w:lvl>
    <w:lvl w:ilvl="6" w:tplc="1556082E" w:tentative="1">
      <w:start w:val="1"/>
      <w:numFmt w:val="bullet"/>
      <w:lvlText w:val="•"/>
      <w:lvlJc w:val="left"/>
      <w:pPr>
        <w:tabs>
          <w:tab w:val="num" w:pos="5040"/>
        </w:tabs>
        <w:ind w:left="5040" w:hanging="360"/>
      </w:pPr>
      <w:rPr>
        <w:rFonts w:ascii="Times New Roman" w:hAnsi="Times New Roman" w:hint="default"/>
      </w:rPr>
    </w:lvl>
    <w:lvl w:ilvl="7" w:tplc="06983008" w:tentative="1">
      <w:start w:val="1"/>
      <w:numFmt w:val="bullet"/>
      <w:lvlText w:val="•"/>
      <w:lvlJc w:val="left"/>
      <w:pPr>
        <w:tabs>
          <w:tab w:val="num" w:pos="5760"/>
        </w:tabs>
        <w:ind w:left="5760" w:hanging="360"/>
      </w:pPr>
      <w:rPr>
        <w:rFonts w:ascii="Times New Roman" w:hAnsi="Times New Roman" w:hint="default"/>
      </w:rPr>
    </w:lvl>
    <w:lvl w:ilvl="8" w:tplc="1C24FD1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71DB2014"/>
    <w:multiLevelType w:val="hybridMultilevel"/>
    <w:tmpl w:val="BA62E656"/>
    <w:lvl w:ilvl="0" w:tplc="EF4A83B0">
      <w:start w:val="1"/>
      <w:numFmt w:val="bullet"/>
      <w:lvlText w:val="•"/>
      <w:lvlJc w:val="left"/>
      <w:pPr>
        <w:tabs>
          <w:tab w:val="num" w:pos="720"/>
        </w:tabs>
        <w:ind w:left="720" w:hanging="360"/>
      </w:pPr>
      <w:rPr>
        <w:rFonts w:ascii="Times New Roman" w:hAnsi="Times New Roman" w:hint="default"/>
      </w:rPr>
    </w:lvl>
    <w:lvl w:ilvl="1" w:tplc="74566BE8" w:tentative="1">
      <w:start w:val="1"/>
      <w:numFmt w:val="bullet"/>
      <w:lvlText w:val="•"/>
      <w:lvlJc w:val="left"/>
      <w:pPr>
        <w:tabs>
          <w:tab w:val="num" w:pos="1440"/>
        </w:tabs>
        <w:ind w:left="1440" w:hanging="360"/>
      </w:pPr>
      <w:rPr>
        <w:rFonts w:ascii="Times New Roman" w:hAnsi="Times New Roman" w:hint="default"/>
      </w:rPr>
    </w:lvl>
    <w:lvl w:ilvl="2" w:tplc="43687CB0" w:tentative="1">
      <w:start w:val="1"/>
      <w:numFmt w:val="bullet"/>
      <w:lvlText w:val="•"/>
      <w:lvlJc w:val="left"/>
      <w:pPr>
        <w:tabs>
          <w:tab w:val="num" w:pos="2160"/>
        </w:tabs>
        <w:ind w:left="2160" w:hanging="360"/>
      </w:pPr>
      <w:rPr>
        <w:rFonts w:ascii="Times New Roman" w:hAnsi="Times New Roman" w:hint="default"/>
      </w:rPr>
    </w:lvl>
    <w:lvl w:ilvl="3" w:tplc="F7340928" w:tentative="1">
      <w:start w:val="1"/>
      <w:numFmt w:val="bullet"/>
      <w:lvlText w:val="•"/>
      <w:lvlJc w:val="left"/>
      <w:pPr>
        <w:tabs>
          <w:tab w:val="num" w:pos="2880"/>
        </w:tabs>
        <w:ind w:left="2880" w:hanging="360"/>
      </w:pPr>
      <w:rPr>
        <w:rFonts w:ascii="Times New Roman" w:hAnsi="Times New Roman" w:hint="default"/>
      </w:rPr>
    </w:lvl>
    <w:lvl w:ilvl="4" w:tplc="A3FA4DC0" w:tentative="1">
      <w:start w:val="1"/>
      <w:numFmt w:val="bullet"/>
      <w:lvlText w:val="•"/>
      <w:lvlJc w:val="left"/>
      <w:pPr>
        <w:tabs>
          <w:tab w:val="num" w:pos="3600"/>
        </w:tabs>
        <w:ind w:left="3600" w:hanging="360"/>
      </w:pPr>
      <w:rPr>
        <w:rFonts w:ascii="Times New Roman" w:hAnsi="Times New Roman" w:hint="default"/>
      </w:rPr>
    </w:lvl>
    <w:lvl w:ilvl="5" w:tplc="351AA62E" w:tentative="1">
      <w:start w:val="1"/>
      <w:numFmt w:val="bullet"/>
      <w:lvlText w:val="•"/>
      <w:lvlJc w:val="left"/>
      <w:pPr>
        <w:tabs>
          <w:tab w:val="num" w:pos="4320"/>
        </w:tabs>
        <w:ind w:left="4320" w:hanging="360"/>
      </w:pPr>
      <w:rPr>
        <w:rFonts w:ascii="Times New Roman" w:hAnsi="Times New Roman" w:hint="default"/>
      </w:rPr>
    </w:lvl>
    <w:lvl w:ilvl="6" w:tplc="E528C084" w:tentative="1">
      <w:start w:val="1"/>
      <w:numFmt w:val="bullet"/>
      <w:lvlText w:val="•"/>
      <w:lvlJc w:val="left"/>
      <w:pPr>
        <w:tabs>
          <w:tab w:val="num" w:pos="5040"/>
        </w:tabs>
        <w:ind w:left="5040" w:hanging="360"/>
      </w:pPr>
      <w:rPr>
        <w:rFonts w:ascii="Times New Roman" w:hAnsi="Times New Roman" w:hint="default"/>
      </w:rPr>
    </w:lvl>
    <w:lvl w:ilvl="7" w:tplc="3ADC872A" w:tentative="1">
      <w:start w:val="1"/>
      <w:numFmt w:val="bullet"/>
      <w:lvlText w:val="•"/>
      <w:lvlJc w:val="left"/>
      <w:pPr>
        <w:tabs>
          <w:tab w:val="num" w:pos="5760"/>
        </w:tabs>
        <w:ind w:left="5760" w:hanging="360"/>
      </w:pPr>
      <w:rPr>
        <w:rFonts w:ascii="Times New Roman" w:hAnsi="Times New Roman" w:hint="default"/>
      </w:rPr>
    </w:lvl>
    <w:lvl w:ilvl="8" w:tplc="C4EAF22E"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9"/>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028"/>
    <w:rsid w:val="0030302A"/>
    <w:rsid w:val="00311593"/>
    <w:rsid w:val="00396AD5"/>
    <w:rsid w:val="00F04028"/>
    <w:rsid w:val="00F05B63"/>
    <w:rsid w:val="00F27F9D"/>
  </w:rsids>
  <m:mathPr>
    <m:mathFont m:val="Cambria Math"/>
    <m:brkBin m:val="before"/>
    <m:brkBinSub m:val="--"/>
    <m:smallFrac m:val="0"/>
    <m:dispDef/>
    <m:lMargin m:val="0"/>
    <m:rMargin m:val="0"/>
    <m:defJc m:val="centerGroup"/>
    <m:wrapIndent m:val="1440"/>
    <m:intLim m:val="subSup"/>
    <m:naryLim m:val="undOvr"/>
  </m:mathPr>
  <w:themeFontLang w:val="en-RS"/>
  <w:clrSchemeMapping w:bg1="light1" w:t1="dark1" w:bg2="light2" w:t2="dark2" w:accent1="accent1" w:accent2="accent2" w:accent3="accent3" w:accent4="accent4" w:accent5="accent5" w:accent6="accent6" w:hyperlink="hyperlink" w:followedHyperlink="followedHyperlink"/>
  <w:decimalSymbol w:val="."/>
  <w:listSeparator w:val=","/>
  <w14:docId w14:val="04DDAEC3"/>
  <w15:chartTrackingRefBased/>
  <w15:docId w15:val="{EA2C9598-007E-F740-AC75-587FB23F7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R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7F9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27F9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4213494">
      <w:bodyDiv w:val="1"/>
      <w:marLeft w:val="0"/>
      <w:marRight w:val="0"/>
      <w:marTop w:val="0"/>
      <w:marBottom w:val="0"/>
      <w:divBdr>
        <w:top w:val="none" w:sz="0" w:space="0" w:color="auto"/>
        <w:left w:val="none" w:sz="0" w:space="0" w:color="auto"/>
        <w:bottom w:val="none" w:sz="0" w:space="0" w:color="auto"/>
        <w:right w:val="none" w:sz="0" w:space="0" w:color="auto"/>
      </w:divBdr>
      <w:divsChild>
        <w:div w:id="185414699">
          <w:marLeft w:val="547"/>
          <w:marRight w:val="0"/>
          <w:marTop w:val="0"/>
          <w:marBottom w:val="0"/>
          <w:divBdr>
            <w:top w:val="none" w:sz="0" w:space="0" w:color="auto"/>
            <w:left w:val="none" w:sz="0" w:space="0" w:color="auto"/>
            <w:bottom w:val="none" w:sz="0" w:space="0" w:color="auto"/>
            <w:right w:val="none" w:sz="0" w:space="0" w:color="auto"/>
          </w:divBdr>
        </w:div>
        <w:div w:id="1038314810">
          <w:marLeft w:val="547"/>
          <w:marRight w:val="0"/>
          <w:marTop w:val="0"/>
          <w:marBottom w:val="0"/>
          <w:divBdr>
            <w:top w:val="none" w:sz="0" w:space="0" w:color="auto"/>
            <w:left w:val="none" w:sz="0" w:space="0" w:color="auto"/>
            <w:bottom w:val="none" w:sz="0" w:space="0" w:color="auto"/>
            <w:right w:val="none" w:sz="0" w:space="0" w:color="auto"/>
          </w:divBdr>
        </w:div>
        <w:div w:id="282885459">
          <w:marLeft w:val="547"/>
          <w:marRight w:val="0"/>
          <w:marTop w:val="0"/>
          <w:marBottom w:val="0"/>
          <w:divBdr>
            <w:top w:val="none" w:sz="0" w:space="0" w:color="auto"/>
            <w:left w:val="none" w:sz="0" w:space="0" w:color="auto"/>
            <w:bottom w:val="none" w:sz="0" w:space="0" w:color="auto"/>
            <w:right w:val="none" w:sz="0" w:space="0" w:color="auto"/>
          </w:divBdr>
        </w:div>
        <w:div w:id="2132433622">
          <w:marLeft w:val="547"/>
          <w:marRight w:val="0"/>
          <w:marTop w:val="0"/>
          <w:marBottom w:val="0"/>
          <w:divBdr>
            <w:top w:val="none" w:sz="0" w:space="0" w:color="auto"/>
            <w:left w:val="none" w:sz="0" w:space="0" w:color="auto"/>
            <w:bottom w:val="none" w:sz="0" w:space="0" w:color="auto"/>
            <w:right w:val="none" w:sz="0" w:space="0" w:color="auto"/>
          </w:divBdr>
        </w:div>
        <w:div w:id="2044211252">
          <w:marLeft w:val="547"/>
          <w:marRight w:val="0"/>
          <w:marTop w:val="0"/>
          <w:marBottom w:val="0"/>
          <w:divBdr>
            <w:top w:val="none" w:sz="0" w:space="0" w:color="auto"/>
            <w:left w:val="none" w:sz="0" w:space="0" w:color="auto"/>
            <w:bottom w:val="none" w:sz="0" w:space="0" w:color="auto"/>
            <w:right w:val="none" w:sz="0" w:space="0" w:color="auto"/>
          </w:divBdr>
        </w:div>
        <w:div w:id="999046073">
          <w:marLeft w:val="547"/>
          <w:marRight w:val="0"/>
          <w:marTop w:val="0"/>
          <w:marBottom w:val="0"/>
          <w:divBdr>
            <w:top w:val="none" w:sz="0" w:space="0" w:color="auto"/>
            <w:left w:val="none" w:sz="0" w:space="0" w:color="auto"/>
            <w:bottom w:val="none" w:sz="0" w:space="0" w:color="auto"/>
            <w:right w:val="none" w:sz="0" w:space="0" w:color="auto"/>
          </w:divBdr>
        </w:div>
      </w:divsChild>
    </w:div>
    <w:div w:id="2006858250">
      <w:bodyDiv w:val="1"/>
      <w:marLeft w:val="0"/>
      <w:marRight w:val="0"/>
      <w:marTop w:val="0"/>
      <w:marBottom w:val="0"/>
      <w:divBdr>
        <w:top w:val="none" w:sz="0" w:space="0" w:color="auto"/>
        <w:left w:val="none" w:sz="0" w:space="0" w:color="auto"/>
        <w:bottom w:val="none" w:sz="0" w:space="0" w:color="auto"/>
        <w:right w:val="none" w:sz="0" w:space="0" w:color="auto"/>
      </w:divBdr>
      <w:divsChild>
        <w:div w:id="2044285346">
          <w:marLeft w:val="547"/>
          <w:marRight w:val="0"/>
          <w:marTop w:val="0"/>
          <w:marBottom w:val="0"/>
          <w:divBdr>
            <w:top w:val="none" w:sz="0" w:space="0" w:color="auto"/>
            <w:left w:val="none" w:sz="0" w:space="0" w:color="auto"/>
            <w:bottom w:val="none" w:sz="0" w:space="0" w:color="auto"/>
            <w:right w:val="none" w:sz="0" w:space="0" w:color="auto"/>
          </w:divBdr>
        </w:div>
        <w:div w:id="476993535">
          <w:marLeft w:val="547"/>
          <w:marRight w:val="0"/>
          <w:marTop w:val="0"/>
          <w:marBottom w:val="0"/>
          <w:divBdr>
            <w:top w:val="none" w:sz="0" w:space="0" w:color="auto"/>
            <w:left w:val="none" w:sz="0" w:space="0" w:color="auto"/>
            <w:bottom w:val="none" w:sz="0" w:space="0" w:color="auto"/>
            <w:right w:val="none" w:sz="0" w:space="0" w:color="auto"/>
          </w:divBdr>
        </w:div>
        <w:div w:id="750079051">
          <w:marLeft w:val="547"/>
          <w:marRight w:val="0"/>
          <w:marTop w:val="0"/>
          <w:marBottom w:val="0"/>
          <w:divBdr>
            <w:top w:val="none" w:sz="0" w:space="0" w:color="auto"/>
            <w:left w:val="none" w:sz="0" w:space="0" w:color="auto"/>
            <w:bottom w:val="none" w:sz="0" w:space="0" w:color="auto"/>
            <w:right w:val="none" w:sz="0" w:space="0" w:color="auto"/>
          </w:divBdr>
        </w:div>
        <w:div w:id="313409212">
          <w:marLeft w:val="547"/>
          <w:marRight w:val="0"/>
          <w:marTop w:val="0"/>
          <w:marBottom w:val="0"/>
          <w:divBdr>
            <w:top w:val="none" w:sz="0" w:space="0" w:color="auto"/>
            <w:left w:val="none" w:sz="0" w:space="0" w:color="auto"/>
            <w:bottom w:val="none" w:sz="0" w:space="0" w:color="auto"/>
            <w:right w:val="none" w:sz="0" w:space="0" w:color="auto"/>
          </w:divBdr>
        </w:div>
        <w:div w:id="1204903195">
          <w:marLeft w:val="547"/>
          <w:marRight w:val="0"/>
          <w:marTop w:val="0"/>
          <w:marBottom w:val="0"/>
          <w:divBdr>
            <w:top w:val="none" w:sz="0" w:space="0" w:color="auto"/>
            <w:left w:val="none" w:sz="0" w:space="0" w:color="auto"/>
            <w:bottom w:val="none" w:sz="0" w:space="0" w:color="auto"/>
            <w:right w:val="none" w:sz="0" w:space="0" w:color="auto"/>
          </w:divBdr>
        </w:div>
        <w:div w:id="127907059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197</Words>
  <Characters>1224</Characters>
  <Application>Microsoft Office Word</Application>
  <DocSecurity>0</DocSecurity>
  <Lines>18</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Ksenija Krstić</dc:creator>
  <cp:keywords/>
  <dc:description/>
  <cp:lastModifiedBy>Ksenija Krstić</cp:lastModifiedBy>
  <cp:revision>1</cp:revision>
  <dcterms:created xsi:type="dcterms:W3CDTF">2020-03-16T11:45:00Z</dcterms:created>
  <dcterms:modified xsi:type="dcterms:W3CDTF">2020-03-17T09:29:00Z</dcterms:modified>
</cp:coreProperties>
</file>