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84" w:rsidRPr="00BC0722" w:rsidRDefault="00BC0722" w:rsidP="00BC072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PITANJA</w:t>
      </w:r>
      <w:proofErr w:type="spellEnd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ZA</w:t>
      </w:r>
      <w:proofErr w:type="spellEnd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USMENI</w:t>
      </w:r>
      <w:proofErr w:type="spellEnd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ISPIT</w:t>
      </w:r>
      <w:proofErr w:type="spellEnd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SOCIJALIZACIJA</w:t>
      </w:r>
      <w:proofErr w:type="spellEnd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BC0722">
        <w:rPr>
          <w:rFonts w:ascii="Times New Roman" w:hAnsi="Times New Roman" w:cs="Times New Roman"/>
          <w:b/>
          <w:sz w:val="28"/>
          <w:szCs w:val="28"/>
          <w:lang w:val="en-US"/>
        </w:rPr>
        <w:t>VEŽBE</w:t>
      </w:r>
      <w:proofErr w:type="spellEnd"/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072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BC0722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proofErr w:type="gram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odnosi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strane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obavezne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literature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vežbe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knjige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Alatke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istraživača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Terstonova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diferencijalna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BC0722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gram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početka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procene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eksperata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336-339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Terstonova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diferencijalna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BC0722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gram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procene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eksperata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BC0722">
        <w:rPr>
          <w:rFonts w:ascii="Times New Roman" w:hAnsi="Times New Roman" w:cs="Times New Roman"/>
          <w:sz w:val="24"/>
          <w:szCs w:val="24"/>
          <w:lang w:val="en-US"/>
        </w:rPr>
        <w:t>kraja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339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-344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Likertova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sumaciona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344-351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Gutmanova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kumulativna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352-357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bookmarkStart w:id="0" w:name="_GoBack"/>
      <w:bookmarkEnd w:id="0"/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Bogardusova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socijalne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distance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358-363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C0722" w:rsidRPr="00BC0722" w:rsidRDefault="00BC07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Ozgudova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skala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semantičkog</w:t>
      </w:r>
      <w:proofErr w:type="spellEnd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0722">
        <w:rPr>
          <w:rFonts w:ascii="Times New Roman" w:hAnsi="Times New Roman" w:cs="Times New Roman"/>
          <w:b/>
          <w:sz w:val="24"/>
          <w:szCs w:val="24"/>
          <w:lang w:val="en-US"/>
        </w:rPr>
        <w:t>diferencijala</w:t>
      </w:r>
      <w:proofErr w:type="spellEnd"/>
      <w:r w:rsidRPr="00BC0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22">
        <w:rPr>
          <w:rFonts w:ascii="Times New Roman" w:hAnsi="Times New Roman" w:cs="Times New Roman"/>
          <w:sz w:val="24"/>
          <w:szCs w:val="24"/>
          <w:lang w:val="en-US"/>
        </w:rPr>
        <w:t>str. 364-369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BC0722" w:rsidRPr="00BC0722" w:rsidSect="000A79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22"/>
    <w:rsid w:val="000305C5"/>
    <w:rsid w:val="000A79D9"/>
    <w:rsid w:val="001D7284"/>
    <w:rsid w:val="004F0A82"/>
    <w:rsid w:val="005F7982"/>
    <w:rsid w:val="008F70D2"/>
    <w:rsid w:val="00950A7F"/>
    <w:rsid w:val="00BC0722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1</cp:revision>
  <dcterms:created xsi:type="dcterms:W3CDTF">2019-05-15T16:48:00Z</dcterms:created>
  <dcterms:modified xsi:type="dcterms:W3CDTF">2019-05-15T16:54:00Z</dcterms:modified>
</cp:coreProperties>
</file>