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6559F" w14:textId="77777777" w:rsidR="0073015D" w:rsidRDefault="0073015D">
      <w:pPr>
        <w:rPr>
          <w:lang w:val="hr-HR"/>
        </w:rPr>
      </w:pPr>
    </w:p>
    <w:p w14:paraId="7C9F811C" w14:textId="77777777" w:rsidR="00C9513B" w:rsidRDefault="00C9513B">
      <w:pPr>
        <w:rPr>
          <w:lang w:val="hr-HR"/>
        </w:rPr>
      </w:pPr>
    </w:p>
    <w:p w14:paraId="0E2912E6" w14:textId="77777777" w:rsidR="00C9513B" w:rsidRDefault="00C9513B">
      <w:pPr>
        <w:rPr>
          <w:lang w:val="hr-HR"/>
        </w:rPr>
      </w:pPr>
    </w:p>
    <w:p w14:paraId="58C6C19E" w14:textId="66C5C9BD" w:rsidR="00C9513B" w:rsidRPr="007E46AE" w:rsidRDefault="00CC4E87" w:rsidP="00CC4E87">
      <w:pPr>
        <w:jc w:val="center"/>
        <w:rPr>
          <w:b/>
          <w:lang w:val="hr-HR"/>
        </w:rPr>
      </w:pPr>
      <w:r w:rsidRPr="007E46AE">
        <w:rPr>
          <w:b/>
          <w:lang w:val="hr-HR"/>
        </w:rPr>
        <w:t>Bodovanje</w:t>
      </w:r>
      <w:r w:rsidR="00C9513B" w:rsidRPr="007E46AE">
        <w:rPr>
          <w:b/>
          <w:lang w:val="hr-HR"/>
        </w:rPr>
        <w:t xml:space="preserve"> predispitnih obaveza za kurs Socijalizacija </w:t>
      </w:r>
      <w:r w:rsidR="007E46AE" w:rsidRPr="007E46AE">
        <w:rPr>
          <w:b/>
          <w:lang w:val="hr-HR"/>
        </w:rPr>
        <w:t>2018/19</w:t>
      </w:r>
    </w:p>
    <w:p w14:paraId="5BFEAFDA" w14:textId="77777777" w:rsidR="00C9513B" w:rsidRDefault="00C9513B">
      <w:pPr>
        <w:rPr>
          <w:lang w:val="hr-HR"/>
        </w:rPr>
      </w:pPr>
    </w:p>
    <w:p w14:paraId="54AD15C9" w14:textId="77777777" w:rsidR="00C9513B" w:rsidRDefault="00C9513B">
      <w:pPr>
        <w:rPr>
          <w:lang w:val="hr-HR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928"/>
        <w:gridCol w:w="1080"/>
      </w:tblGrid>
      <w:tr w:rsidR="00C9513B" w14:paraId="10CF55B2" w14:textId="77777777" w:rsidTr="000114AF">
        <w:trPr>
          <w:trHeight w:val="368"/>
        </w:trPr>
        <w:tc>
          <w:tcPr>
            <w:tcW w:w="8928" w:type="dxa"/>
          </w:tcPr>
          <w:p w14:paraId="0F29A6D3" w14:textId="77777777" w:rsidR="00C9513B" w:rsidRDefault="00C9513B" w:rsidP="0078000D">
            <w:pPr>
              <w:rPr>
                <w:lang w:val="hr-HR"/>
              </w:rPr>
            </w:pPr>
            <w:r>
              <w:rPr>
                <w:lang w:val="hr-HR"/>
              </w:rPr>
              <w:t xml:space="preserve">Prisustvo vežbama </w:t>
            </w:r>
          </w:p>
        </w:tc>
        <w:tc>
          <w:tcPr>
            <w:tcW w:w="1080" w:type="dxa"/>
          </w:tcPr>
          <w:p w14:paraId="4BF1A838" w14:textId="79691EB4" w:rsidR="00C9513B" w:rsidRDefault="00CC4E87" w:rsidP="0078000D">
            <w:pPr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CC4E87" w14:paraId="6A7AB5A6" w14:textId="77777777" w:rsidTr="000114AF">
        <w:trPr>
          <w:trHeight w:val="368"/>
        </w:trPr>
        <w:tc>
          <w:tcPr>
            <w:tcW w:w="8928" w:type="dxa"/>
          </w:tcPr>
          <w:p w14:paraId="619EA91F" w14:textId="57EAD1EC" w:rsidR="00CC4E87" w:rsidRDefault="00CC4E87" w:rsidP="0078000D">
            <w:pPr>
              <w:rPr>
                <w:lang w:val="hr-HR"/>
              </w:rPr>
            </w:pPr>
            <w:r>
              <w:rPr>
                <w:lang w:val="hr-HR"/>
              </w:rPr>
              <w:t>Mini testovi/zadaci na predavanjima (5 puta tokom semestra)</w:t>
            </w:r>
          </w:p>
        </w:tc>
        <w:tc>
          <w:tcPr>
            <w:tcW w:w="1080" w:type="dxa"/>
          </w:tcPr>
          <w:p w14:paraId="1ECAF08B" w14:textId="66843FC5" w:rsidR="00CC4E87" w:rsidRDefault="00CC4E87" w:rsidP="0078000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C9513B" w14:paraId="50802C7D" w14:textId="77777777" w:rsidTr="000114AF">
        <w:trPr>
          <w:trHeight w:val="332"/>
        </w:trPr>
        <w:tc>
          <w:tcPr>
            <w:tcW w:w="8928" w:type="dxa"/>
          </w:tcPr>
          <w:p w14:paraId="572A5BFB" w14:textId="58A1E772" w:rsidR="00C9513B" w:rsidRDefault="00C9513B" w:rsidP="0078000D">
            <w:pPr>
              <w:rPr>
                <w:lang w:val="hr-HR"/>
              </w:rPr>
            </w:pPr>
            <w:r>
              <w:rPr>
                <w:lang w:val="hr-HR"/>
              </w:rPr>
              <w:t>Učešće u istraživanjima</w:t>
            </w:r>
            <w:r w:rsidR="00CC4E87">
              <w:rPr>
                <w:lang w:val="hr-HR"/>
              </w:rPr>
              <w:t xml:space="preserve"> (nakon učešća sledi debrifing, diskusija o metodama i tehnikama korišćenim u istraživanju, njihovo povezivanje sa gradivom)</w:t>
            </w:r>
          </w:p>
          <w:p w14:paraId="7D174FF9" w14:textId="2E9355DA" w:rsidR="00CC4E87" w:rsidRDefault="00CC4E87" w:rsidP="0078000D">
            <w:pPr>
              <w:rPr>
                <w:lang w:val="hr-HR"/>
              </w:rPr>
            </w:pPr>
            <w:r w:rsidRPr="00CC4E87">
              <w:rPr>
                <w:b/>
                <w:sz w:val="16"/>
                <w:lang w:val="hr-HR"/>
              </w:rPr>
              <w:t>Važno:</w:t>
            </w:r>
            <w:r w:rsidRPr="00CC4E87">
              <w:rPr>
                <w:sz w:val="16"/>
                <w:lang w:val="hr-HR"/>
              </w:rPr>
              <w:t xml:space="preserve"> ukoliko student iz nekog razloga ne želi da uzme učešće u konkretnom istraživanju ili želi da od njega odustane, nastavnik je u obavezi da mu ponudi alternativnu aktivnost u nadoknadu za ove bodove (npr. seminarski rad)</w:t>
            </w:r>
          </w:p>
        </w:tc>
        <w:tc>
          <w:tcPr>
            <w:tcW w:w="1080" w:type="dxa"/>
          </w:tcPr>
          <w:p w14:paraId="0263FA26" w14:textId="77777777" w:rsidR="00C9513B" w:rsidRDefault="00C9513B" w:rsidP="0078000D">
            <w:pPr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</w:tr>
      <w:tr w:rsidR="000114AF" w14:paraId="2786DE7C" w14:textId="77777777" w:rsidTr="000114AF">
        <w:tc>
          <w:tcPr>
            <w:tcW w:w="8928" w:type="dxa"/>
          </w:tcPr>
          <w:p w14:paraId="5CEADD03" w14:textId="64EE2015" w:rsidR="000114AF" w:rsidRDefault="000114AF" w:rsidP="00C9513B">
            <w:pPr>
              <w:rPr>
                <w:lang w:val="hr-HR"/>
              </w:rPr>
            </w:pPr>
            <w:r>
              <w:rPr>
                <w:lang w:val="hr-HR"/>
              </w:rPr>
              <w:t>Konstrukcija i ocenjivanje tvrd</w:t>
            </w:r>
            <w:r w:rsidR="001C58BE">
              <w:rPr>
                <w:lang w:val="hr-HR"/>
              </w:rPr>
              <w:t>nji za Terstonovu, Likertovu i G</w:t>
            </w:r>
            <w:r>
              <w:rPr>
                <w:lang w:val="hr-HR"/>
              </w:rPr>
              <w:t>utmanovu skalu</w:t>
            </w:r>
          </w:p>
        </w:tc>
        <w:tc>
          <w:tcPr>
            <w:tcW w:w="1080" w:type="dxa"/>
          </w:tcPr>
          <w:p w14:paraId="392DA7B0" w14:textId="383A5AFC" w:rsidR="000114AF" w:rsidRDefault="000114AF" w:rsidP="0044616C">
            <w:pPr>
              <w:rPr>
                <w:lang w:val="hr-HR"/>
              </w:rPr>
            </w:pPr>
            <w:r>
              <w:rPr>
                <w:lang w:val="hr-HR"/>
              </w:rPr>
              <w:t>3 x 1=3</w:t>
            </w:r>
          </w:p>
        </w:tc>
      </w:tr>
      <w:tr w:rsidR="00C9513B" w14:paraId="40373FC7" w14:textId="77777777" w:rsidTr="000114AF">
        <w:tc>
          <w:tcPr>
            <w:tcW w:w="8928" w:type="dxa"/>
          </w:tcPr>
          <w:p w14:paraId="526CA327" w14:textId="1E51B37A" w:rsidR="00C9513B" w:rsidRDefault="00C9513B" w:rsidP="001C58BE">
            <w:pPr>
              <w:rPr>
                <w:lang w:val="hr-HR"/>
              </w:rPr>
            </w:pPr>
            <w:r>
              <w:rPr>
                <w:lang w:val="hr-HR"/>
              </w:rPr>
              <w:t>Analize filma (</w:t>
            </w:r>
            <w:r w:rsidR="00CC4E87">
              <w:rPr>
                <w:lang w:val="hr-HR"/>
              </w:rPr>
              <w:t>prepoznavanje i povezivanje usvojenih socijalnopsiholoških koncepata</w:t>
            </w:r>
            <w:r>
              <w:rPr>
                <w:lang w:val="hr-HR"/>
              </w:rPr>
              <w:t>)</w:t>
            </w:r>
          </w:p>
        </w:tc>
        <w:tc>
          <w:tcPr>
            <w:tcW w:w="1080" w:type="dxa"/>
          </w:tcPr>
          <w:p w14:paraId="2CBBEB1B" w14:textId="17842912" w:rsidR="00C9513B" w:rsidRDefault="00CC4E87" w:rsidP="0044616C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C9513B" w14:paraId="12FB753D" w14:textId="77777777" w:rsidTr="000114AF">
        <w:trPr>
          <w:trHeight w:val="323"/>
        </w:trPr>
        <w:tc>
          <w:tcPr>
            <w:tcW w:w="8928" w:type="dxa"/>
          </w:tcPr>
          <w:p w14:paraId="04E11E52" w14:textId="7E20604F" w:rsidR="00C9513B" w:rsidRDefault="00C9513B" w:rsidP="0078000D">
            <w:pPr>
              <w:rPr>
                <w:lang w:val="hr-HR"/>
              </w:rPr>
            </w:pPr>
            <w:r>
              <w:rPr>
                <w:lang w:val="hr-HR"/>
              </w:rPr>
              <w:t xml:space="preserve">Seminarski rad </w:t>
            </w:r>
            <w:bookmarkStart w:id="0" w:name="_GoBack"/>
            <w:bookmarkEnd w:id="0"/>
          </w:p>
        </w:tc>
        <w:tc>
          <w:tcPr>
            <w:tcW w:w="1080" w:type="dxa"/>
          </w:tcPr>
          <w:p w14:paraId="4B54E5AA" w14:textId="4508AF7B" w:rsidR="00C9513B" w:rsidRDefault="00C9513B" w:rsidP="00C9513B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</w:tr>
      <w:tr w:rsidR="00C9513B" w14:paraId="06AD2106" w14:textId="77777777" w:rsidTr="000114AF">
        <w:tc>
          <w:tcPr>
            <w:tcW w:w="8928" w:type="dxa"/>
          </w:tcPr>
          <w:p w14:paraId="53CD6DC4" w14:textId="77777777" w:rsidR="00C9513B" w:rsidRDefault="00C9513B" w:rsidP="00C9513B">
            <w:pPr>
              <w:rPr>
                <w:lang w:val="hr-HR"/>
              </w:rPr>
            </w:pPr>
            <w:r>
              <w:rPr>
                <w:lang w:val="hr-HR"/>
              </w:rPr>
              <w:t>Prezentacije seminarskih radova (tri poslednje vežbe u semestru)</w:t>
            </w:r>
          </w:p>
        </w:tc>
        <w:tc>
          <w:tcPr>
            <w:tcW w:w="1080" w:type="dxa"/>
          </w:tcPr>
          <w:p w14:paraId="0AF8D26C" w14:textId="77777777" w:rsidR="00C9513B" w:rsidRDefault="00C9513B" w:rsidP="0078000D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</w:tr>
      <w:tr w:rsidR="00AB38C1" w14:paraId="21FE6B87" w14:textId="77777777" w:rsidTr="000114AF">
        <w:tc>
          <w:tcPr>
            <w:tcW w:w="8928" w:type="dxa"/>
          </w:tcPr>
          <w:p w14:paraId="3AD8A7F7" w14:textId="77777777" w:rsidR="00AB38C1" w:rsidRDefault="00AB38C1" w:rsidP="00C9513B">
            <w:pPr>
              <w:rPr>
                <w:lang w:val="hr-HR"/>
              </w:rPr>
            </w:pPr>
            <w:r>
              <w:rPr>
                <w:lang w:val="hr-HR"/>
              </w:rPr>
              <w:t>Ukupno</w:t>
            </w:r>
          </w:p>
        </w:tc>
        <w:tc>
          <w:tcPr>
            <w:tcW w:w="1080" w:type="dxa"/>
          </w:tcPr>
          <w:p w14:paraId="24B07ED5" w14:textId="77777777" w:rsidR="00AB38C1" w:rsidRDefault="00AB38C1" w:rsidP="0078000D">
            <w:pPr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</w:tbl>
    <w:p w14:paraId="386FCBB9" w14:textId="77777777" w:rsidR="00C9513B" w:rsidRDefault="00C9513B">
      <w:pPr>
        <w:rPr>
          <w:lang w:val="hr-HR"/>
        </w:rPr>
      </w:pPr>
    </w:p>
    <w:p w14:paraId="33E73C18" w14:textId="77777777" w:rsidR="00AB38C1" w:rsidRPr="00C9513B" w:rsidRDefault="00AB38C1">
      <w:pPr>
        <w:rPr>
          <w:lang w:val="hr-HR"/>
        </w:rPr>
      </w:pPr>
      <w:r>
        <w:rPr>
          <w:lang w:val="hr-HR"/>
        </w:rPr>
        <w:t>Samo prisustvo vežbama je obavezno, ostalo su fakultativne aktivnosti.</w:t>
      </w:r>
    </w:p>
    <w:sectPr w:rsidR="00AB38C1" w:rsidRPr="00C9513B" w:rsidSect="00B4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3B"/>
    <w:rsid w:val="000114AF"/>
    <w:rsid w:val="00120B6F"/>
    <w:rsid w:val="001C58BE"/>
    <w:rsid w:val="0044616C"/>
    <w:rsid w:val="0073015D"/>
    <w:rsid w:val="007E46AE"/>
    <w:rsid w:val="00AB38C1"/>
    <w:rsid w:val="00B40514"/>
    <w:rsid w:val="00C9513B"/>
    <w:rsid w:val="00CC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A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120B6F"/>
    <w:pPr>
      <w:keepLines w:val="0"/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3">
    <w:name w:val="Style3"/>
    <w:basedOn w:val="Heading2"/>
    <w:qFormat/>
    <w:rsid w:val="00120B6F"/>
    <w:pPr>
      <w:keepLines w:val="0"/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val="sr-Latn-RS"/>
    </w:rPr>
  </w:style>
  <w:style w:type="table" w:styleId="TableGrid">
    <w:name w:val="Table Grid"/>
    <w:basedOn w:val="TableNormal"/>
    <w:uiPriority w:val="39"/>
    <w:rsid w:val="00C9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B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120B6F"/>
    <w:pPr>
      <w:keepLines w:val="0"/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3">
    <w:name w:val="Style3"/>
    <w:basedOn w:val="Heading2"/>
    <w:qFormat/>
    <w:rsid w:val="00120B6F"/>
    <w:pPr>
      <w:keepLines w:val="0"/>
      <w:spacing w:before="240" w:after="60" w:line="276" w:lineRule="auto"/>
    </w:pPr>
    <w:rPr>
      <w:rFonts w:ascii="Times New Roman" w:eastAsia="Times New Roman" w:hAnsi="Times New Roman" w:cs="Times New Roman"/>
      <w:b/>
      <w:bCs/>
      <w:iCs/>
      <w:color w:val="auto"/>
      <w:sz w:val="24"/>
      <w:szCs w:val="28"/>
      <w:lang w:val="sr-Latn-RS"/>
    </w:rPr>
  </w:style>
  <w:style w:type="table" w:styleId="TableGrid">
    <w:name w:val="Table Grid"/>
    <w:basedOn w:val="TableNormal"/>
    <w:uiPriority w:val="39"/>
    <w:rsid w:val="00C95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Zezelj</dc:creator>
  <cp:lastModifiedBy>Tijana</cp:lastModifiedBy>
  <cp:revision>2</cp:revision>
  <dcterms:created xsi:type="dcterms:W3CDTF">2019-02-24T12:56:00Z</dcterms:created>
  <dcterms:modified xsi:type="dcterms:W3CDTF">2019-02-24T12:56:00Z</dcterms:modified>
</cp:coreProperties>
</file>