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B19" w:rsidRPr="00512B19" w:rsidRDefault="00512B19" w:rsidP="00512B19">
      <w:pPr>
        <w:pStyle w:val="Heading1"/>
        <w:spacing w:before="0"/>
        <w:jc w:val="center"/>
        <w:rPr>
          <w:sz w:val="86"/>
          <w:lang w:val="sr-Latn-RS"/>
        </w:rPr>
      </w:pPr>
      <w:r>
        <w:rPr>
          <w:sz w:val="86"/>
          <w:lang w:val="sr-Latn-RS"/>
        </w:rPr>
        <w:t>ČPP</w:t>
      </w:r>
    </w:p>
    <w:p w:rsidR="00512B19" w:rsidRDefault="00512B19" w:rsidP="00512B19">
      <w:pPr>
        <w:pStyle w:val="Heading1"/>
        <w:spacing w:before="0" w:after="240"/>
        <w:jc w:val="center"/>
        <w:rPr>
          <w:lang w:val="sr-Latn-RS"/>
        </w:rPr>
      </w:pPr>
      <w:r>
        <w:rPr>
          <w:lang w:val="sr-Latn-RS"/>
        </w:rPr>
        <w:t>(Često postavljana pitanja)</w:t>
      </w:r>
    </w:p>
    <w:p w:rsidR="00512B19" w:rsidRDefault="00512B19" w:rsidP="00512B19">
      <w:pPr>
        <w:rPr>
          <w:lang w:val="sr-Latn-RS"/>
        </w:rPr>
      </w:pPr>
    </w:p>
    <w:p w:rsidR="00512B19" w:rsidRPr="00512B19" w:rsidRDefault="00512B19" w:rsidP="00512B19">
      <w:pPr>
        <w:rPr>
          <w:lang w:val="sr-Latn-RS"/>
        </w:rPr>
      </w:pPr>
    </w:p>
    <w:p w:rsidR="00512B19" w:rsidRPr="00512B19" w:rsidRDefault="00512B19" w:rsidP="00512B19">
      <w:pPr>
        <w:rPr>
          <w:lang w:val="sr-Latn-RS"/>
        </w:rPr>
      </w:pPr>
    </w:p>
    <w:p w:rsidR="00F8069B" w:rsidRPr="001E20D5" w:rsidRDefault="001E20D5" w:rsidP="001E20D5">
      <w:pPr>
        <w:pStyle w:val="Pitanje"/>
      </w:pPr>
      <w:r w:rsidRPr="001E20D5">
        <w:t xml:space="preserve">Profesore, možete li da mi objasnite kako se radi 15. </w:t>
      </w:r>
      <w:proofErr w:type="gramStart"/>
      <w:r w:rsidRPr="001E20D5">
        <w:t>zadatak</w:t>
      </w:r>
      <w:proofErr w:type="gramEnd"/>
      <w:r w:rsidRPr="001E20D5">
        <w:t xml:space="preserve"> iz primera zadataka za ispitna pitanja? </w:t>
      </w:r>
      <w:r w:rsidRPr="001E20D5">
        <w:br/>
        <w:t xml:space="preserve">Pri testiranju da li uzorak pripada populaciji </w:t>
      </w:r>
      <w:proofErr w:type="gramStart"/>
      <w:r w:rsidRPr="001E20D5">
        <w:t>sa</w:t>
      </w:r>
      <w:proofErr w:type="gramEnd"/>
      <w:r w:rsidRPr="001E20D5">
        <w:t xml:space="preserve"> aritmetičkom sredinom od 17.3, dobijen je 95% intervalpoverenja za razliku populacione i uzoračke aritmetičke sredine od (0.22, 1.34). Da li možemo da odbacimonultu hipotezu da uzorak pripada ispitivanoj populaciji?1) da, na nivou 0.0012) da na nivou od 0.053) da na nivou od 0.014) ne, ni na nivou od 0.05, ni na nivou od 0.015) nijedan odgovor nije tačan</w:t>
      </w:r>
    </w:p>
    <w:p w:rsidR="001E20D5" w:rsidRDefault="001E20D5" w:rsidP="001E20D5">
      <w:pPr>
        <w:pStyle w:val="Odgovor"/>
      </w:pPr>
      <w:r w:rsidRPr="001E20D5">
        <w:t xml:space="preserve">Odgovor je vrlo jednostavan: posto 95% interval poverenja za RAZLIKU aritmeticke sredine uzorka i AS populacije ne obuhvata NULU onda </w:t>
      </w:r>
      <w:proofErr w:type="gramStart"/>
      <w:r w:rsidRPr="001E20D5">
        <w:t>na</w:t>
      </w:r>
      <w:proofErr w:type="gramEnd"/>
      <w:r w:rsidRPr="001E20D5">
        <w:t xml:space="preserve"> nivou 0.05 mozemo da odbacimo nultu hipotezu, valjda je to pod 2. Dakle, po nultoj hipotezi stvarna razlika je NULA, to je stvarno stanje </w:t>
      </w:r>
      <w:proofErr w:type="gramStart"/>
      <w:r w:rsidRPr="001E20D5">
        <w:t>ili</w:t>
      </w:r>
      <w:proofErr w:type="gramEnd"/>
      <w:r w:rsidRPr="001E20D5">
        <w:t xml:space="preserve"> parametar razlike AS uzorka i AS populacije koji smo pretpostavili nultom hipotezom. Posto </w:t>
      </w:r>
      <w:proofErr w:type="gramStart"/>
      <w:r w:rsidRPr="001E20D5">
        <w:t>sa</w:t>
      </w:r>
      <w:proofErr w:type="gramEnd"/>
      <w:r w:rsidRPr="001E20D5">
        <w:t xml:space="preserve"> 95% sigurnosti mozemo da kazemo da smo ovim intervalom koji smo napravili obuhvatili parametar a to nije nula koja je pretpostavljena nultom hipotezom, onda nultu hipotezu mozemo odbaciti na nivou 0.05. Zasto </w:t>
      </w:r>
      <w:proofErr w:type="gramStart"/>
      <w:r w:rsidRPr="001E20D5">
        <w:t>na</w:t>
      </w:r>
      <w:proofErr w:type="gramEnd"/>
      <w:r w:rsidRPr="001E20D5">
        <w:t xml:space="preserve"> 0.05? </w:t>
      </w:r>
      <w:proofErr w:type="gramStart"/>
      <w:r w:rsidRPr="001E20D5">
        <w:t>Zato sto smo unapred odabrali taj nivo cim smo pravili 95% interval poverenja.</w:t>
      </w:r>
      <w:proofErr w:type="gramEnd"/>
      <w:r w:rsidRPr="001E20D5">
        <w:t xml:space="preserve"> Naime alfa = 0.05 je verovatnoca, rizik greske. E sad, 100(1-0.05)% je 95% interval poverenja pa prema tome mozemo samo na 0.05 da odbacujemo nultu hipotezu, ako je odbacimo. Znaci u ovom slucaju sa 95% sigurnosti (i 5% rizika greske) mozemo da kazemo da stvarna razlika nije nula, jer da jeste obuhvatili bismo je intervalom poverenja.</w:t>
      </w:r>
    </w:p>
    <w:p w:rsidR="001E20D5" w:rsidRPr="001E20D5" w:rsidRDefault="001E20D5" w:rsidP="001E20D5">
      <w:pPr>
        <w:pStyle w:val="Pitanje"/>
      </w:pPr>
      <w:r>
        <w:rPr>
          <w:shd w:val="clear" w:color="auto" w:fill="FFFFFF"/>
        </w:rPr>
        <w:t>U primeru pitanja za ispit</w:t>
      </w:r>
      <w:proofErr w:type="gramStart"/>
      <w:r>
        <w:rPr>
          <w:shd w:val="clear" w:color="auto" w:fill="FFFFFF"/>
        </w:rPr>
        <w:t>,koji</w:t>
      </w:r>
      <w:proofErr w:type="gramEnd"/>
      <w:r>
        <w:rPr>
          <w:shd w:val="clear" w:color="auto" w:fill="FFFFFF"/>
        </w:rPr>
        <w:t xml:space="preserve"> je postupak za 19. </w:t>
      </w:r>
      <w:proofErr w:type="gramStart"/>
      <w:r>
        <w:rPr>
          <w:shd w:val="clear" w:color="auto" w:fill="FFFFFF"/>
        </w:rPr>
        <w:t>zadatak</w:t>
      </w:r>
      <w:proofErr w:type="gramEnd"/>
      <w:r>
        <w:rPr>
          <w:shd w:val="clear" w:color="auto" w:fill="FFFFFF"/>
        </w:rPr>
        <w:t xml:space="preserve"> gde treba da se odbaci 2,5% najgorih? Izgleda mi kao da se trazi percentil 2,5 ali ne znam sta da radim sa M i Sd jer sam u knjizi i u prirucniku nasla samo obrazac za percentil iz distribucije,a u tom obrascu nema ni M ni Sd.</w:t>
      </w:r>
    </w:p>
    <w:p w:rsidR="001E20D5" w:rsidRDefault="001E20D5" w:rsidP="001E20D5">
      <w:pPr>
        <w:pStyle w:val="Odgovor"/>
        <w:rPr>
          <w:shd w:val="clear" w:color="auto" w:fill="FFFFFF"/>
        </w:rPr>
      </w:pPr>
      <w:r>
        <w:rPr>
          <w:shd w:val="clear" w:color="auto" w:fill="FFFFFF"/>
        </w:rPr>
        <w:t>Trazi se kvantil 0.025 (</w:t>
      </w:r>
      <w:proofErr w:type="gramStart"/>
      <w:r>
        <w:rPr>
          <w:shd w:val="clear" w:color="auto" w:fill="FFFFFF"/>
        </w:rPr>
        <w:t>ili</w:t>
      </w:r>
      <w:proofErr w:type="gramEnd"/>
      <w:r>
        <w:rPr>
          <w:shd w:val="clear" w:color="auto" w:fill="FFFFFF"/>
        </w:rPr>
        <w:t xml:space="preserve"> mozda moze da se kaze percentil 2.5 mada ja volim da koristim termin percentil za cele procente, P1, P5, P49...) ali: Tri vazne informacije niste ukljucili. Raspodela je normalna i date su AS i varijansa. </w:t>
      </w:r>
      <w:proofErr w:type="gramStart"/>
      <w:r>
        <w:rPr>
          <w:shd w:val="clear" w:color="auto" w:fill="FFFFFF"/>
        </w:rPr>
        <w:t>SD je koren iz varijanse dakle 5.</w:t>
      </w:r>
      <w:proofErr w:type="gramEnd"/>
      <w:r>
        <w:rPr>
          <w:shd w:val="clear" w:color="auto" w:fill="FFFFFF"/>
        </w:rPr>
        <w:t xml:space="preserve"> Posto je raspodela normalna ispod z-skora -1.96 je 2.5% rezultata. Samo treba pretvoriti z skor u rezultat na originalnoj skali: x = M+1.96*SD = 49.80 </w:t>
      </w:r>
      <w:proofErr w:type="gramStart"/>
      <w:r>
        <w:rPr>
          <w:shd w:val="clear" w:color="auto" w:fill="FFFFFF"/>
        </w:rPr>
        <w:t>+(</w:t>
      </w:r>
      <w:proofErr w:type="gramEnd"/>
      <w:r>
        <w:rPr>
          <w:shd w:val="clear" w:color="auto" w:fill="FFFFFF"/>
        </w:rPr>
        <w:t xml:space="preserve">-1.96*5) = 40. </w:t>
      </w:r>
      <w:proofErr w:type="gramStart"/>
      <w:r>
        <w:rPr>
          <w:shd w:val="clear" w:color="auto" w:fill="FFFFFF"/>
        </w:rPr>
        <w:t>Izgleda niste gledali videoinstrukcije za distribucije verovatnoca, to bi Vam dalo ideju...izvinite ako jeste.</w:t>
      </w:r>
      <w:proofErr w:type="gramEnd"/>
      <w:r>
        <w:rPr>
          <w:shd w:val="clear" w:color="auto" w:fill="FFFFFF"/>
        </w:rPr>
        <w:t> </w:t>
      </w:r>
    </w:p>
    <w:p w:rsidR="001E20D5" w:rsidRPr="001E20D5" w:rsidRDefault="001E20D5" w:rsidP="001E20D5">
      <w:pPr>
        <w:pStyle w:val="Pitanje"/>
      </w:pPr>
      <w:r>
        <w:rPr>
          <w:shd w:val="clear" w:color="auto" w:fill="FFFFFF"/>
        </w:rPr>
        <w:t xml:space="preserve">U tekstu koji ste postavili na moodle-u pise sledece: '' Ako je kurtozis veći od nule distribucija varijable je izduženija i ima razvučenije krajeve nego što je to slučaj sa normalnom raspodelom, dok </w:t>
      </w:r>
      <w:r>
        <w:rPr>
          <w:shd w:val="clear" w:color="auto" w:fill="FFFFFF"/>
        </w:rPr>
        <w:lastRenderedPageBreak/>
        <w:t>kurtozis manji od nule ukazuje na distribuciju koja je spljoštenija od normalne raspodele.'' dok u knjizi Čedomir Dragicevic kaze da je kurtozis uvek pozitivan i manji od jedan i da je vrednost za normalnu krivu 0,263. Vece od toga je platikurticna</w:t>
      </w:r>
      <w:proofErr w:type="gramStart"/>
      <w:r>
        <w:rPr>
          <w:shd w:val="clear" w:color="auto" w:fill="FFFFFF"/>
        </w:rPr>
        <w:t>,a</w:t>
      </w:r>
      <w:proofErr w:type="gramEnd"/>
      <w:r>
        <w:rPr>
          <w:shd w:val="clear" w:color="auto" w:fill="FFFFFF"/>
        </w:rPr>
        <w:t xml:space="preserve"> manje leptokurticna distribucija.. Zasto je tu drugacije?</w:t>
      </w:r>
    </w:p>
    <w:p w:rsidR="001E20D5" w:rsidRDefault="001E20D5" w:rsidP="001E20D5">
      <w:pPr>
        <w:pStyle w:val="Odgovor"/>
        <w:rPr>
          <w:shd w:val="clear" w:color="auto" w:fill="FFFFFF"/>
        </w:rPr>
      </w:pPr>
      <w:r>
        <w:rPr>
          <w:shd w:val="clear" w:color="auto" w:fill="FFFFFF"/>
        </w:rPr>
        <w:t xml:space="preserve">Zato sto se drugacije racunaju skjunis i kurtozis, po drugacijim obrascima, tako da to nisu bas iste mere iako se zovu isto. Zaboravite na ono sto pise u Dragicevicu o Kurtozisu, tako se vise ne racuna, buduci da cete to uvek racunati u SPSS-u ili nekom programu a tamo se koriste obrasci kako pise u mom tekstu i mojoj knjizi. Mislim da to negde i pise u mojoj knjizi. </w:t>
      </w:r>
      <w:proofErr w:type="gramStart"/>
      <w:r>
        <w:rPr>
          <w:shd w:val="clear" w:color="auto" w:fill="FFFFFF"/>
        </w:rPr>
        <w:t>Dragicevicevi obrasci su bili laksi dok se to "peske" racunalo, bez racunara a nadamo se da necete morati nikada to peske da racunate.</w:t>
      </w:r>
      <w:proofErr w:type="gramEnd"/>
    </w:p>
    <w:p w:rsidR="001E20D5" w:rsidRDefault="00A47CEC" w:rsidP="00A47CEC">
      <w:pPr>
        <w:pStyle w:val="Pitanje"/>
        <w:rPr>
          <w:shd w:val="clear" w:color="auto" w:fill="FFFFFF"/>
        </w:rPr>
      </w:pPr>
      <w:r>
        <w:rPr>
          <w:shd w:val="clear" w:color="auto" w:fill="FFFFFF"/>
        </w:rPr>
        <w:t xml:space="preserve">U tekstu o transformacijama kvantitativnih podataka kao druga osobina standardizovanih mera navedeno je da je suma kvadriranih z skorova podeljena </w:t>
      </w:r>
      <w:proofErr w:type="gramStart"/>
      <w:r>
        <w:rPr>
          <w:shd w:val="clear" w:color="auto" w:fill="FFFFFF"/>
        </w:rPr>
        <w:t>sa</w:t>
      </w:r>
      <w:proofErr w:type="gramEnd"/>
      <w:r>
        <w:rPr>
          <w:shd w:val="clear" w:color="auto" w:fill="FFFFFF"/>
        </w:rPr>
        <w:t xml:space="preserve"> n jednaka 1. Nije mi najjasnije zasto.</w:t>
      </w:r>
    </w:p>
    <w:p w:rsidR="00A47CEC" w:rsidRDefault="00A47CEC" w:rsidP="001E20D5">
      <w:pPr>
        <w:pStyle w:val="Odgovo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Zato sto je suma kvadriranih standardnih skorova, ako standardnu devijaciju racunate </w:t>
      </w:r>
      <w:proofErr w:type="gramStart"/>
      <w:r>
        <w:rPr>
          <w:rFonts w:ascii="Arial" w:hAnsi="Arial" w:cs="Arial"/>
          <w:color w:val="222222"/>
          <w:sz w:val="19"/>
          <w:szCs w:val="19"/>
          <w:shd w:val="clear" w:color="auto" w:fill="FFFFFF"/>
        </w:rPr>
        <w:t>sa</w:t>
      </w:r>
      <w:proofErr w:type="gramEnd"/>
      <w:r>
        <w:rPr>
          <w:rFonts w:ascii="Arial" w:hAnsi="Arial" w:cs="Arial"/>
          <w:color w:val="222222"/>
          <w:sz w:val="19"/>
          <w:szCs w:val="19"/>
          <w:shd w:val="clear" w:color="auto" w:fill="FFFFFF"/>
        </w:rPr>
        <w:t xml:space="preserve"> n u imeniocu, jednaka n. Pa onda posto je suma kvadriranih standardnih skorova jednaka n, delite n sa n a to je 1.</w:t>
      </w:r>
      <w:r>
        <w:rPr>
          <w:rFonts w:ascii="Arial" w:hAnsi="Arial" w:cs="Arial"/>
          <w:color w:val="222222"/>
          <w:sz w:val="19"/>
          <w:szCs w:val="19"/>
        </w:rPr>
        <w:br/>
      </w:r>
      <w:r>
        <w:rPr>
          <w:rFonts w:ascii="Arial" w:hAnsi="Arial" w:cs="Arial"/>
          <w:color w:val="222222"/>
          <w:sz w:val="19"/>
          <w:szCs w:val="19"/>
          <w:shd w:val="clear" w:color="auto" w:fill="FFFFFF"/>
        </w:rPr>
        <w:t xml:space="preserve">A suma kvadriranih standardnih skorova je jednaka n zato sto pri standardizaciji koristite standardnu devijaciju u imeniocu.Da bi sve bilo do kraja jasno, u prikacku u fajlu Vam je dokaz da je suma kvadriranih standardnih skorova jednaka n, ako standardnu devijaciju racunate sa n u imeniocu. Nadam se da nisam negde pogresio u formulama, </w:t>
      </w:r>
      <w:proofErr w:type="gramStart"/>
      <w:r>
        <w:rPr>
          <w:rFonts w:ascii="Arial" w:hAnsi="Arial" w:cs="Arial"/>
          <w:color w:val="222222"/>
          <w:sz w:val="19"/>
          <w:szCs w:val="19"/>
          <w:shd w:val="clear" w:color="auto" w:fill="FFFFFF"/>
        </w:rPr>
        <w:t>ali</w:t>
      </w:r>
      <w:proofErr w:type="gramEnd"/>
      <w:r>
        <w:rPr>
          <w:rFonts w:ascii="Arial" w:hAnsi="Arial" w:cs="Arial"/>
          <w:color w:val="222222"/>
          <w:sz w:val="19"/>
          <w:szCs w:val="19"/>
          <w:shd w:val="clear" w:color="auto" w:fill="FFFFFF"/>
        </w:rPr>
        <w:t xml:space="preserve"> cak i ako jesam verujem da mozete videti logiku dokaza.</w:t>
      </w:r>
      <w:r>
        <w:rPr>
          <w:rFonts w:ascii="Arial" w:hAnsi="Arial" w:cs="Arial"/>
          <w:color w:val="222222"/>
          <w:sz w:val="19"/>
          <w:szCs w:val="19"/>
        </w:rPr>
        <w:br/>
      </w:r>
      <w:r>
        <w:rPr>
          <w:rFonts w:ascii="Arial" w:hAnsi="Arial" w:cs="Arial"/>
          <w:color w:val="222222"/>
          <w:sz w:val="19"/>
          <w:szCs w:val="19"/>
          <w:shd w:val="clear" w:color="auto" w:fill="FFFFFF"/>
        </w:rPr>
        <w:t xml:space="preserve">Ako, pak, standardnu devijaciju koju koristite potom za racunanje z skorova racunate </w:t>
      </w:r>
      <w:proofErr w:type="gramStart"/>
      <w:r>
        <w:rPr>
          <w:rFonts w:ascii="Arial" w:hAnsi="Arial" w:cs="Arial"/>
          <w:color w:val="222222"/>
          <w:sz w:val="19"/>
          <w:szCs w:val="19"/>
          <w:shd w:val="clear" w:color="auto" w:fill="FFFFFF"/>
        </w:rPr>
        <w:t>sa</w:t>
      </w:r>
      <w:proofErr w:type="gramEnd"/>
      <w:r>
        <w:rPr>
          <w:rFonts w:ascii="Arial" w:hAnsi="Arial" w:cs="Arial"/>
          <w:color w:val="222222"/>
          <w:sz w:val="19"/>
          <w:szCs w:val="19"/>
          <w:shd w:val="clear" w:color="auto" w:fill="FFFFFF"/>
        </w:rPr>
        <w:t xml:space="preserve"> n-1 u imeniocu onda je suma kvadriranih standardnih skorova jednaka n-1, pa je tada suma kvadriranih standardnih skorova podeljena sa n-1 jednaka 1.</w:t>
      </w:r>
    </w:p>
    <w:p w:rsidR="00A47CEC" w:rsidRPr="00A47CEC" w:rsidRDefault="00A47CEC" w:rsidP="00A47CEC">
      <w:pPr>
        <w:pStyle w:val="Odgovor"/>
        <w:spacing w:after="0"/>
      </w:pPr>
      <w:r w:rsidRPr="00A47CEC">
        <w:t xml:space="preserve">Zašto je </w:t>
      </w:r>
    </w:p>
    <w:p w:rsidR="00A47CEC" w:rsidRPr="00A47CEC" w:rsidRDefault="00A47CEC" w:rsidP="007705AA">
      <w:pPr>
        <w:pStyle w:val="Odgovor"/>
        <w:ind w:left="1440"/>
      </w:pPr>
      <w:r w:rsidRPr="00A47CEC">
        <w:fldChar w:fldCharType="begin"/>
      </w:r>
      <w:r w:rsidRPr="00A47CEC">
        <w:instrText xml:space="preserve"> QUOTE </w:instrText>
      </w:r>
      <w:r w:rsidR="001307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pt" equationxml="&lt;">
            <v:imagedata r:id="rId6" o:title="" chromakey="white"/>
          </v:shape>
        </w:pict>
      </w:r>
      <w:r w:rsidRPr="00A47CEC">
        <w:instrText xml:space="preserve"> </w:instrText>
      </w:r>
      <w:r w:rsidRPr="00A47CEC">
        <w:fldChar w:fldCharType="separate"/>
      </w:r>
      <w:r w:rsidR="001307F0">
        <w:pict>
          <v:shape id="_x0000_i1026" type="#_x0000_t75" style="width:63.75pt;height:18pt" equationxml="&lt;">
            <v:imagedata r:id="rId6" o:title="" chromakey="white"/>
          </v:shape>
        </w:pict>
      </w:r>
      <w:r w:rsidRPr="00A47CEC">
        <w:fldChar w:fldCharType="end"/>
      </w:r>
      <w:r>
        <w:t xml:space="preserve"> </w:t>
      </w:r>
    </w:p>
    <w:p w:rsidR="00A47CEC" w:rsidRPr="00A47CEC" w:rsidRDefault="00A47CEC" w:rsidP="00A47CEC">
      <w:pPr>
        <w:pStyle w:val="Odgovor"/>
        <w:numPr>
          <w:ilvl w:val="0"/>
          <w:numId w:val="4"/>
        </w:numPr>
        <w:spacing w:after="0"/>
      </w:pPr>
      <w:r w:rsidRPr="00A47CEC">
        <w:t>Po definiciji z-skora:</w:t>
      </w:r>
    </w:p>
    <w:p w:rsidR="00A47CEC" w:rsidRPr="00A47CEC" w:rsidRDefault="001307F0" w:rsidP="00A47CEC">
      <w:pPr>
        <w:pStyle w:val="Odgovor"/>
        <w:spacing w:after="0"/>
        <w:ind w:left="1440"/>
      </w:pPr>
      <w:r>
        <w:pict>
          <v:shape id="_x0000_i1027" type="#_x0000_t75" style="width:264.75pt;height:45pt" equationxml="&lt;">
            <v:imagedata r:id="rId7" o:title="" chromakey="white"/>
          </v:shape>
        </w:pict>
      </w:r>
    </w:p>
    <w:p w:rsidR="00A47CEC" w:rsidRPr="00A47CEC" w:rsidRDefault="00A47CEC" w:rsidP="00A47CEC">
      <w:pPr>
        <w:pStyle w:val="Odgovor"/>
        <w:spacing w:after="0"/>
      </w:pPr>
      <w:r w:rsidRPr="00A47CEC">
        <w:t>Budući da je:</w:t>
      </w:r>
    </w:p>
    <w:p w:rsidR="00A47CEC" w:rsidRPr="00A47CEC" w:rsidRDefault="001307F0" w:rsidP="00A47CEC">
      <w:pPr>
        <w:pStyle w:val="Odgovor"/>
        <w:spacing w:after="0"/>
        <w:ind w:left="1440"/>
      </w:pPr>
      <w:r>
        <w:pict>
          <v:shape id="_x0000_i1028" type="#_x0000_t75" style="width:114pt;height:33pt" equationxml="&lt;">
            <v:imagedata r:id="rId8" o:title="" chromakey="white"/>
          </v:shape>
        </w:pict>
      </w:r>
    </w:p>
    <w:p w:rsidR="00A47CEC" w:rsidRPr="00A47CEC" w:rsidRDefault="00A47CEC" w:rsidP="00A47CEC">
      <w:pPr>
        <w:pStyle w:val="Odgovor"/>
        <w:spacing w:after="0"/>
      </w:pPr>
      <w:proofErr w:type="gramStart"/>
      <w:r w:rsidRPr="00A47CEC">
        <w:t>odatle</w:t>
      </w:r>
      <w:proofErr w:type="gramEnd"/>
      <w:r w:rsidRPr="00A47CEC">
        <w:t xml:space="preserve"> je </w:t>
      </w:r>
    </w:p>
    <w:p w:rsidR="00A47CEC" w:rsidRPr="00A47CEC" w:rsidRDefault="00A47CEC" w:rsidP="00A47CEC">
      <w:pPr>
        <w:pStyle w:val="Odgovor"/>
        <w:spacing w:after="0"/>
        <w:ind w:left="1440"/>
      </w:pPr>
      <w:r w:rsidRPr="00A47CEC">
        <w:fldChar w:fldCharType="begin"/>
      </w:r>
      <w:r w:rsidRPr="00A47CEC">
        <w:instrText xml:space="preserve"> QUOTE </w:instrText>
      </w:r>
      <w:r w:rsidR="001307F0">
        <w:pict>
          <v:shape id="_x0000_i1029" type="#_x0000_t75" style="width:128.25pt;height:18pt" equationxml="&lt;">
            <v:imagedata r:id="rId9" o:title="" chromakey="white"/>
          </v:shape>
        </w:pict>
      </w:r>
      <w:r w:rsidRPr="00A47CEC">
        <w:instrText xml:space="preserve"> </w:instrText>
      </w:r>
      <w:r w:rsidRPr="00A47CEC">
        <w:fldChar w:fldCharType="separate"/>
      </w:r>
      <w:r w:rsidR="001307F0">
        <w:pict>
          <v:shape id="_x0000_i1030" type="#_x0000_t75" style="width:128.25pt;height:18pt" equationxml="&lt;">
            <v:imagedata r:id="rId9" o:title="" chromakey="white"/>
          </v:shape>
        </w:pict>
      </w:r>
      <w:r w:rsidRPr="00A47CEC">
        <w:fldChar w:fldCharType="end"/>
      </w:r>
      <w:r w:rsidRPr="00A47CEC">
        <w:t xml:space="preserve"> </w:t>
      </w:r>
    </w:p>
    <w:p w:rsidR="00A47CEC" w:rsidRPr="00A47CEC" w:rsidRDefault="00A47CEC" w:rsidP="00A47CEC">
      <w:pPr>
        <w:pStyle w:val="Odgovor"/>
        <w:spacing w:after="0"/>
      </w:pPr>
      <w:r w:rsidRPr="00A47CEC">
        <w:t>Zamenom u formuli pod 1. (</w:t>
      </w:r>
      <w:proofErr w:type="gramStart"/>
      <w:r w:rsidRPr="00A47CEC">
        <w:t>i</w:t>
      </w:r>
      <w:proofErr w:type="gramEnd"/>
      <w:r w:rsidRPr="00A47CEC">
        <w:t xml:space="preserve"> potom skraćivanjem S</w:t>
      </w:r>
      <w:r w:rsidRPr="007705AA">
        <w:rPr>
          <w:vertAlign w:val="superscript"/>
        </w:rPr>
        <w:t>2</w:t>
      </w:r>
      <w:r w:rsidRPr="00A47CEC">
        <w:t xml:space="preserve"> u imeniocu i brojiocu) dobijamo:</w:t>
      </w:r>
    </w:p>
    <w:p w:rsidR="00A47CEC" w:rsidRPr="00A47CEC" w:rsidRDefault="001307F0" w:rsidP="00A47CEC">
      <w:pPr>
        <w:pStyle w:val="Odgovor"/>
        <w:spacing w:after="0"/>
        <w:ind w:left="1440"/>
      </w:pPr>
      <w:r>
        <w:pict>
          <v:shape id="_x0000_i1031" type="#_x0000_t75" style="width:120pt;height:35.25pt" equationxml="&lt;">
            <v:imagedata r:id="rId10" o:title="" chromakey="white"/>
          </v:shape>
        </w:pict>
      </w:r>
    </w:p>
    <w:p w:rsidR="00A47CEC" w:rsidRPr="00A47CEC" w:rsidRDefault="00A47CEC" w:rsidP="00A47CEC">
      <w:pPr>
        <w:pStyle w:val="Odgovor"/>
        <w:spacing w:after="0"/>
      </w:pPr>
      <w:proofErr w:type="gramStart"/>
      <w:r w:rsidRPr="00A47CEC">
        <w:t>Treba uočiti da ako se varijansa računa po formuli u kojoj je u imeniocu n-1, tj.</w:t>
      </w:r>
      <w:proofErr w:type="gramEnd"/>
      <w:r w:rsidRPr="00A47CEC">
        <w:t xml:space="preserve"> </w:t>
      </w:r>
      <w:proofErr w:type="gramStart"/>
      <w:r w:rsidRPr="00A47CEC">
        <w:t>po</w:t>
      </w:r>
      <w:proofErr w:type="gramEnd"/>
      <w:r w:rsidRPr="00A47CEC">
        <w:t xml:space="preserve"> formuli:</w:t>
      </w:r>
    </w:p>
    <w:p w:rsidR="00A47CEC" w:rsidRPr="00A47CEC" w:rsidRDefault="001307F0" w:rsidP="00A47CEC">
      <w:pPr>
        <w:pStyle w:val="Odgovor"/>
        <w:spacing w:after="0"/>
        <w:ind w:left="1440"/>
      </w:pPr>
      <w:r>
        <w:pict>
          <v:shape id="_x0000_i1032" type="#_x0000_t75" style="width:114pt;height:33pt" equationxml="&lt;">
            <v:imagedata r:id="rId11" o:title="" chromakey="white"/>
          </v:shape>
        </w:pict>
      </w:r>
    </w:p>
    <w:p w:rsidR="00A47CEC" w:rsidRPr="00A47CEC" w:rsidRDefault="00A47CEC" w:rsidP="00A47CEC">
      <w:pPr>
        <w:pStyle w:val="Odgovor"/>
        <w:spacing w:after="0"/>
      </w:pPr>
      <w:r w:rsidRPr="00A47CEC">
        <w:t xml:space="preserve"> </w:t>
      </w:r>
      <w:proofErr w:type="gramStart"/>
      <w:r w:rsidRPr="00A47CEC">
        <w:t>tada</w:t>
      </w:r>
      <w:proofErr w:type="gramEnd"/>
      <w:r w:rsidRPr="00A47CEC">
        <w:t xml:space="preserve"> je po istom dokazu kao gore  </w:t>
      </w:r>
      <w:r w:rsidRPr="00A47CEC">
        <w:fldChar w:fldCharType="begin"/>
      </w:r>
      <w:r w:rsidRPr="00A47CEC">
        <w:instrText xml:space="preserve"> QUOTE </w:instrText>
      </w:r>
      <w:r w:rsidR="001307F0">
        <w:pict>
          <v:shape id="_x0000_i1033" type="#_x0000_t75" style="width:89.25pt;height:18pt" equationxml="&lt;">
            <v:imagedata r:id="rId12" o:title="" chromakey="white"/>
          </v:shape>
        </w:pict>
      </w:r>
      <w:r w:rsidRPr="00A47CEC">
        <w:instrText xml:space="preserve"> </w:instrText>
      </w:r>
      <w:r w:rsidRPr="00A47CEC">
        <w:fldChar w:fldCharType="separate"/>
      </w:r>
      <w:r w:rsidR="001307F0">
        <w:pict>
          <v:shape id="_x0000_i1034" type="#_x0000_t75" style="width:89.25pt;height:18pt" equationxml="&lt;">
            <v:imagedata r:id="rId12" o:title="" chromakey="white"/>
          </v:shape>
        </w:pict>
      </w:r>
      <w:r w:rsidRPr="00A47CEC">
        <w:fldChar w:fldCharType="end"/>
      </w:r>
    </w:p>
    <w:p w:rsidR="00A47CEC" w:rsidRPr="00A47CEC" w:rsidRDefault="00A47CEC" w:rsidP="00A47CEC">
      <w:pPr>
        <w:pStyle w:val="Odgovor"/>
      </w:pPr>
    </w:p>
    <w:p w:rsidR="00543018" w:rsidRPr="008040D2" w:rsidRDefault="00543018" w:rsidP="00543018">
      <w:pPr>
        <w:pStyle w:val="Pitanje"/>
      </w:pPr>
      <w:proofErr w:type="gramStart"/>
      <w:r w:rsidRPr="008040D2">
        <w:t>Vi</w:t>
      </w:r>
      <w:proofErr w:type="gramEnd"/>
      <w:r w:rsidRPr="008040D2">
        <w:t xml:space="preserve"> ste nam pricali samo o binomnoj distribuciji,   Gausovoj normalnoj </w:t>
      </w:r>
      <w:r>
        <w:t>f</w:t>
      </w:r>
      <w:r w:rsidRPr="008040D2">
        <w:t>unkciji gustine i Studentovoj t distribuciji. Da   li je potrebno da znamo nesto i o svim</w:t>
      </w:r>
      <w:proofErr w:type="gramStart"/>
      <w:r w:rsidRPr="008040D2">
        <w:t>  ostalim</w:t>
      </w:r>
      <w:proofErr w:type="gramEnd"/>
      <w:r w:rsidRPr="008040D2">
        <w:t xml:space="preserve"> modelima   distribucija iz prirucnika?</w:t>
      </w:r>
    </w:p>
    <w:p w:rsidR="00543018" w:rsidRPr="008040D2" w:rsidRDefault="00543018" w:rsidP="00543018">
      <w:pPr>
        <w:pStyle w:val="Odgovor"/>
      </w:pPr>
      <w:r w:rsidRPr="008040D2">
        <w:t xml:space="preserve">NE! Neke </w:t>
      </w:r>
      <w:proofErr w:type="gramStart"/>
      <w:r w:rsidRPr="008040D2">
        <w:t>od</w:t>
      </w:r>
      <w:proofErr w:type="gramEnd"/>
      <w:r w:rsidRPr="008040D2">
        <w:t xml:space="preserve"> njih cemo tek uciti. </w:t>
      </w:r>
    </w:p>
    <w:p w:rsidR="00543018" w:rsidRPr="008040D2" w:rsidRDefault="00543018" w:rsidP="00543018">
      <w:pPr>
        <w:pStyle w:val="Pitanje"/>
      </w:pPr>
      <w:r w:rsidRPr="008040D2">
        <w:t>Potrebna je samo linearna korelacija?</w:t>
      </w:r>
    </w:p>
    <w:p w:rsidR="00543018" w:rsidRDefault="00543018" w:rsidP="00543018">
      <w:pPr>
        <w:pStyle w:val="Odgovor"/>
      </w:pPr>
      <w:proofErr w:type="gramStart"/>
      <w:r w:rsidRPr="008040D2">
        <w:t>DA.</w:t>
      </w:r>
      <w:proofErr w:type="gramEnd"/>
      <w:r w:rsidRPr="008040D2">
        <w:t xml:space="preserve"> </w:t>
      </w:r>
      <w:proofErr w:type="gramStart"/>
      <w:r w:rsidRPr="008040D2">
        <w:t>Od</w:t>
      </w:r>
      <w:proofErr w:type="gramEnd"/>
      <w:r w:rsidRPr="008040D2">
        <w:t xml:space="preserve"> korelacija linearna.</w:t>
      </w:r>
    </w:p>
    <w:p w:rsidR="00543018" w:rsidRPr="00344EFB" w:rsidRDefault="00543018" w:rsidP="00543018">
      <w:pPr>
        <w:pStyle w:val="Pitanje"/>
      </w:pPr>
      <w:proofErr w:type="gramStart"/>
      <w:r w:rsidRPr="00344EFB">
        <w:t>Od</w:t>
      </w:r>
      <w:proofErr w:type="gramEnd"/>
      <w:r w:rsidRPr="00344EFB">
        <w:t xml:space="preserve"> kojih vezbi treba poceti sa ucenjem?</w:t>
      </w:r>
    </w:p>
    <w:p w:rsidR="00543018" w:rsidRPr="00344EFB" w:rsidRDefault="00543018" w:rsidP="00543018">
      <w:pPr>
        <w:pStyle w:val="Odgovor"/>
      </w:pPr>
      <w:proofErr w:type="gramStart"/>
      <w:r w:rsidRPr="00344EFB">
        <w:t>Od</w:t>
      </w:r>
      <w:proofErr w:type="gramEnd"/>
      <w:r w:rsidRPr="00344EFB">
        <w:t xml:space="preserve"> prvih! Mada nemate </w:t>
      </w:r>
      <w:proofErr w:type="gramStart"/>
      <w:r w:rsidRPr="00344EFB">
        <w:t>na</w:t>
      </w:r>
      <w:proofErr w:type="gramEnd"/>
      <w:r w:rsidRPr="00344EFB">
        <w:t xml:space="preserve"> ispitu deo koji se onosi na sam prakticni rad na racunaru (dakle nema unosa podataka, komandi compute, count, recode...)</w:t>
      </w:r>
    </w:p>
    <w:p w:rsidR="00543018" w:rsidRDefault="00543018" w:rsidP="00543018">
      <w:pPr>
        <w:pStyle w:val="Pitanje"/>
      </w:pPr>
      <w:r w:rsidRPr="00344EFB">
        <w:t>Da li je dovoljno uciti iz literature koja je navedena za</w:t>
      </w:r>
      <w:proofErr w:type="gramStart"/>
      <w:r w:rsidRPr="00344EFB">
        <w:t>  spremanje</w:t>
      </w:r>
      <w:proofErr w:type="gramEnd"/>
      <w:r w:rsidRPr="00344EFB">
        <w:t xml:space="preserve"> vezbi ili moramo znati i opsirnije iz oblasti koje nam  trebaju?</w:t>
      </w:r>
    </w:p>
    <w:p w:rsidR="00543018" w:rsidRDefault="00543018" w:rsidP="00543018">
      <w:pPr>
        <w:pStyle w:val="Odgovor"/>
      </w:pPr>
      <w:r w:rsidRPr="00344EFB">
        <w:t xml:space="preserve">Iz literature </w:t>
      </w:r>
      <w:proofErr w:type="gramStart"/>
      <w:r w:rsidRPr="00344EFB">
        <w:t>sa</w:t>
      </w:r>
      <w:proofErr w:type="gramEnd"/>
      <w:r w:rsidRPr="00344EFB">
        <w:t xml:space="preserve"> vezbi i beleski sa predavanja (to se prakticno poklapa velikim delom).</w:t>
      </w:r>
    </w:p>
    <w:p w:rsidR="00543018" w:rsidRPr="00543018" w:rsidRDefault="00543018" w:rsidP="00543018">
      <w:pPr>
        <w:pStyle w:val="Pitanje"/>
        <w:rPr>
          <w:rFonts w:ascii="Arial" w:hAnsi="Arial" w:cs="Arial"/>
        </w:rPr>
      </w:pPr>
      <w:r w:rsidRPr="00C23D82">
        <w:t>Da li su rezultati sa vezbi ocene ili poeni posto ste rekli da sa vezbi</w:t>
      </w:r>
      <w:r>
        <w:t xml:space="preserve"> </w:t>
      </w:r>
      <w:r w:rsidRPr="00C23D82">
        <w:t xml:space="preserve">mozemo </w:t>
      </w:r>
      <w:proofErr w:type="gramStart"/>
      <w:r w:rsidRPr="00C23D82">
        <w:t>imati  15</w:t>
      </w:r>
      <w:proofErr w:type="gramEnd"/>
      <w:r w:rsidRPr="00C23D82">
        <w:t xml:space="preserve"> poena?</w:t>
      </w:r>
    </w:p>
    <w:p w:rsidR="00543018" w:rsidRDefault="00543018" w:rsidP="00543018">
      <w:pPr>
        <w:pStyle w:val="Odgovor"/>
      </w:pPr>
      <w:r w:rsidRPr="00C23D82">
        <w:t>Nisam sasvim razumeo pitanje...</w:t>
      </w:r>
      <w:proofErr w:type="gramStart"/>
      <w:r w:rsidRPr="00C23D82">
        <w:t>ali</w:t>
      </w:r>
      <w:proofErr w:type="gramEnd"/>
      <w:r w:rsidRPr="00C23D82">
        <w:t xml:space="preserve"> probacu da odgovorim nekako: </w:t>
      </w:r>
    </w:p>
    <w:p w:rsidR="00543018" w:rsidRDefault="00543018" w:rsidP="00543018">
      <w:pPr>
        <w:pStyle w:val="Odgovor"/>
      </w:pPr>
      <w:r w:rsidRPr="00C23D82">
        <w:t xml:space="preserve">Bodovi </w:t>
      </w:r>
      <w:proofErr w:type="gramStart"/>
      <w:r w:rsidRPr="00C23D82">
        <w:t>sa</w:t>
      </w:r>
      <w:proofErr w:type="gramEnd"/>
      <w:r w:rsidRPr="00C23D82">
        <w:t xml:space="preserve"> vezbi su bodovi koji se racunaju za ispit: dakle maksimalno 15 bodova koji idu u zbir za broj bodova za zavrsnu ocenu.</w:t>
      </w:r>
      <w:r>
        <w:t xml:space="preserve"> </w:t>
      </w:r>
      <w:proofErr w:type="gramStart"/>
      <w:r>
        <w:t>Ako ovo nije dovoljno pojasnite pitanje.</w:t>
      </w:r>
      <w:proofErr w:type="gramEnd"/>
    </w:p>
    <w:p w:rsidR="00543018" w:rsidRPr="0077696F" w:rsidRDefault="00543018" w:rsidP="00543018">
      <w:pPr>
        <w:pStyle w:val="Pitanje"/>
      </w:pPr>
      <w:r w:rsidRPr="0077696F">
        <w:t>Da li je za ispit dovoljno da se nauce samo one formule koje ste naveli</w:t>
      </w:r>
      <w:r>
        <w:t xml:space="preserve"> </w:t>
      </w:r>
      <w:proofErr w:type="gramStart"/>
      <w:r w:rsidRPr="0077696F">
        <w:t>ili</w:t>
      </w:r>
      <w:proofErr w:type="gramEnd"/>
      <w:r w:rsidRPr="0077696F">
        <w:t xml:space="preserve"> je potrebno da se znaju jos </w:t>
      </w:r>
      <w:r>
        <w:t>n</w:t>
      </w:r>
      <w:r w:rsidRPr="0077696F">
        <w:t>eke?</w:t>
      </w:r>
    </w:p>
    <w:p w:rsidR="00543018" w:rsidRPr="00C23D82" w:rsidRDefault="00543018" w:rsidP="00543018">
      <w:pPr>
        <w:pStyle w:val="Odgovor"/>
      </w:pPr>
      <w:r w:rsidRPr="00C23D82">
        <w:t xml:space="preserve">Formule koje stoje </w:t>
      </w:r>
      <w:proofErr w:type="gramStart"/>
      <w:r>
        <w:t>na  linku</w:t>
      </w:r>
      <w:proofErr w:type="gramEnd"/>
      <w:r>
        <w:t xml:space="preserve"> </w:t>
      </w:r>
      <w:r w:rsidRPr="00543018">
        <w:rPr>
          <w:b/>
          <w:i/>
        </w:rPr>
        <w:t>Obrasci koje studenti moraju znati za ispit</w:t>
      </w:r>
      <w:r w:rsidRPr="00C23D82">
        <w:t>.</w:t>
      </w:r>
    </w:p>
    <w:p w:rsidR="00543018" w:rsidRPr="0077696F" w:rsidRDefault="00543018" w:rsidP="00543018">
      <w:pPr>
        <w:pStyle w:val="Pitanje"/>
      </w:pPr>
      <w:r w:rsidRPr="0077696F">
        <w:t>Da li treba da se znaju momenti i momentni koeficijenti?</w:t>
      </w:r>
    </w:p>
    <w:p w:rsidR="00543018" w:rsidRPr="00C23D82" w:rsidRDefault="00543018" w:rsidP="00543018">
      <w:pPr>
        <w:pStyle w:val="Odgovor"/>
      </w:pPr>
      <w:proofErr w:type="gramStart"/>
      <w:r w:rsidRPr="00C23D82">
        <w:t>NE.</w:t>
      </w:r>
      <w:proofErr w:type="gramEnd"/>
      <w:r w:rsidRPr="00C23D82">
        <w:t xml:space="preserve"> To sledi i iz odgovora </w:t>
      </w:r>
      <w:proofErr w:type="gramStart"/>
      <w:r w:rsidRPr="00C23D82">
        <w:t>na</w:t>
      </w:r>
      <w:proofErr w:type="gramEnd"/>
      <w:r w:rsidRPr="00C23D82">
        <w:t xml:space="preserve"> prethodno pitanje</w:t>
      </w:r>
      <w:r>
        <w:t>, nadam se</w:t>
      </w:r>
      <w:r w:rsidRPr="00C23D82">
        <w:t>.</w:t>
      </w:r>
      <w:r>
        <w:t xml:space="preserve">  </w:t>
      </w:r>
      <w:r w:rsidRPr="0077696F">
        <w:t>:-</w:t>
      </w:r>
      <w:r>
        <w:t>)</w:t>
      </w:r>
    </w:p>
    <w:p w:rsidR="00543018" w:rsidRDefault="00543018" w:rsidP="00543018">
      <w:pPr>
        <w:pStyle w:val="Pitanje"/>
      </w:pPr>
      <w:r w:rsidRPr="0077696F">
        <w:t>Da li nam je za ispit potrebna teorija iz SPSS-a?</w:t>
      </w:r>
    </w:p>
    <w:p w:rsidR="00543018" w:rsidRDefault="00543018" w:rsidP="00543018">
      <w:pPr>
        <w:pStyle w:val="Odgovor"/>
      </w:pPr>
      <w:proofErr w:type="gramStart"/>
      <w:r w:rsidRPr="00C23D82">
        <w:t>Teorija iz SPSS-a?</w:t>
      </w:r>
      <w:proofErr w:type="gramEnd"/>
      <w:r w:rsidRPr="00C23D82">
        <w:t xml:space="preserve"> Nisam siguran da razumem pitanje </w:t>
      </w:r>
      <w:proofErr w:type="gramStart"/>
      <w:r w:rsidRPr="00C23D82">
        <w:t>ali</w:t>
      </w:r>
      <w:proofErr w:type="gramEnd"/>
      <w:r w:rsidRPr="00C23D82">
        <w:t xml:space="preserve"> da probam da odgovorim: samo u meri u kojoj je to razumevanje statistike (eventulno tumacenje gotovog ispisa iz neke analize ili znacenje neke statisticke funkcije) ali ne sta treba kliknuti na tastaturi...to se moze samo prakticno ispitivati a ne testom.</w:t>
      </w:r>
    </w:p>
    <w:p w:rsidR="00543018" w:rsidRPr="00543018" w:rsidRDefault="00543018" w:rsidP="00543018">
      <w:pPr>
        <w:pStyle w:val="Pitanje"/>
      </w:pPr>
      <w:r>
        <w:rPr>
          <w:shd w:val="clear" w:color="auto" w:fill="FFFFFF"/>
        </w:rPr>
        <w:t xml:space="preserve">Profesore, možete li da mi objasnite kako se radi 15. </w:t>
      </w:r>
      <w:proofErr w:type="gramStart"/>
      <w:r>
        <w:rPr>
          <w:shd w:val="clear" w:color="auto" w:fill="FFFFFF"/>
        </w:rPr>
        <w:t>zadatak</w:t>
      </w:r>
      <w:proofErr w:type="gramEnd"/>
      <w:r>
        <w:rPr>
          <w:shd w:val="clear" w:color="auto" w:fill="FFFFFF"/>
        </w:rPr>
        <w:t xml:space="preserve"> iz primera zadataka za ispitna pitanja? </w:t>
      </w:r>
      <w:r>
        <w:br/>
      </w:r>
      <w:r>
        <w:rPr>
          <w:shd w:val="clear" w:color="auto" w:fill="FFFFFF"/>
        </w:rPr>
        <w:t xml:space="preserve">Pri testiranju da li uzorak pripada populaciji </w:t>
      </w:r>
      <w:proofErr w:type="gramStart"/>
      <w:r>
        <w:rPr>
          <w:shd w:val="clear" w:color="auto" w:fill="FFFFFF"/>
        </w:rPr>
        <w:t>sa</w:t>
      </w:r>
      <w:proofErr w:type="gramEnd"/>
      <w:r>
        <w:rPr>
          <w:shd w:val="clear" w:color="auto" w:fill="FFFFFF"/>
        </w:rPr>
        <w:t xml:space="preserve"> aritmetičkom sredinom od 17.3, dobijen je 95% intervalpoverenja za razliku populacione i uzoračke aritmetičke sredine od (0.22, 1.34). Da li možemo </w:t>
      </w:r>
      <w:r>
        <w:rPr>
          <w:shd w:val="clear" w:color="auto" w:fill="FFFFFF"/>
        </w:rPr>
        <w:lastRenderedPageBreak/>
        <w:t>da odbacimo nultu hipotezu da uzorak pripada ispitivanoj populaciji? 1) da, na nivou 0.001 2) da na nivou od 0.05 3) da na nivou od 0.01 4) ne, ni na nivou od 0.05, ni na nivou od 0.01 5) nijedan odgovor nije tačan</w:t>
      </w:r>
    </w:p>
    <w:p w:rsidR="00543018" w:rsidRPr="00543018" w:rsidRDefault="00543018" w:rsidP="00543018">
      <w:pPr>
        <w:pStyle w:val="Odgovor"/>
      </w:pPr>
      <w:r>
        <w:rPr>
          <w:shd w:val="clear" w:color="auto" w:fill="FFFFFF"/>
        </w:rPr>
        <w:t xml:space="preserve">Odgovor je vrlo jednostavan: posto 95% interval poverenja za RAZLIKU aritmeticke sredine uzorka i AS populacije ne obuhvata NULU onda </w:t>
      </w:r>
      <w:proofErr w:type="gramStart"/>
      <w:r>
        <w:rPr>
          <w:shd w:val="clear" w:color="auto" w:fill="FFFFFF"/>
        </w:rPr>
        <w:t>na</w:t>
      </w:r>
      <w:proofErr w:type="gramEnd"/>
      <w:r>
        <w:rPr>
          <w:shd w:val="clear" w:color="auto" w:fill="FFFFFF"/>
        </w:rPr>
        <w:t xml:space="preserve"> nivou 0.05 mozemo da odbacimo nultu hipotezu, valjda je to pod 2. Dakle, po nultoj hipotezi stvarna razlika je NULA, to je stvarno stanje </w:t>
      </w:r>
      <w:proofErr w:type="gramStart"/>
      <w:r>
        <w:rPr>
          <w:shd w:val="clear" w:color="auto" w:fill="FFFFFF"/>
        </w:rPr>
        <w:t>ili</w:t>
      </w:r>
      <w:proofErr w:type="gramEnd"/>
      <w:r>
        <w:rPr>
          <w:shd w:val="clear" w:color="auto" w:fill="FFFFFF"/>
        </w:rPr>
        <w:t xml:space="preserve"> parametar razlike AS uzorka i AS populacije koji smo pretpostavili nultom hipotezom. Posto </w:t>
      </w:r>
      <w:proofErr w:type="gramStart"/>
      <w:r>
        <w:rPr>
          <w:shd w:val="clear" w:color="auto" w:fill="FFFFFF"/>
        </w:rPr>
        <w:t>sa</w:t>
      </w:r>
      <w:proofErr w:type="gramEnd"/>
      <w:r>
        <w:rPr>
          <w:shd w:val="clear" w:color="auto" w:fill="FFFFFF"/>
        </w:rPr>
        <w:t xml:space="preserve"> 95% sigurnosti mozemo da kazemo da smo ovim intervalom koji smo napravili obuhvatili parametar a to nije nula koja je pretpostavljena nultom hipotezom, onda nultu hipotezu mozemo odbaciti na nivou 0.05. Zasto </w:t>
      </w:r>
      <w:proofErr w:type="gramStart"/>
      <w:r>
        <w:rPr>
          <w:shd w:val="clear" w:color="auto" w:fill="FFFFFF"/>
        </w:rPr>
        <w:t>na</w:t>
      </w:r>
      <w:proofErr w:type="gramEnd"/>
      <w:r>
        <w:rPr>
          <w:shd w:val="clear" w:color="auto" w:fill="FFFFFF"/>
        </w:rPr>
        <w:t xml:space="preserve"> 0.05? </w:t>
      </w:r>
      <w:proofErr w:type="gramStart"/>
      <w:r>
        <w:rPr>
          <w:shd w:val="clear" w:color="auto" w:fill="FFFFFF"/>
        </w:rPr>
        <w:t>Zato sto smo unapred odabrali taj nivo cim smo pravili 95% interval poverenja.</w:t>
      </w:r>
      <w:proofErr w:type="gramEnd"/>
      <w:r>
        <w:rPr>
          <w:shd w:val="clear" w:color="auto" w:fill="FFFFFF"/>
        </w:rPr>
        <w:t xml:space="preserve"> Naime alfa = 0.05 je verovatnoca, rizik greske. E sad, 100(1-0.05)% je 95% interval poverenja pa prema tome mozemo samo na 0.05 da odbacujemo nultu hipotezu, ako je odbacimo. Znaci u ovom slucaju sa 95% sigurnosti (i 5% rizika greske) mozemo da kazemo da stvarna razlika nije nula, jer da jeste obuhvatili bismo je intervalom poverenja.</w:t>
      </w:r>
    </w:p>
    <w:p w:rsidR="00543018" w:rsidRDefault="00543018" w:rsidP="00543018">
      <w:pPr>
        <w:pStyle w:val="Pitanje"/>
      </w:pPr>
      <w:r w:rsidRPr="00F82CA1">
        <w:t>Jel mozete ukratko da mi objasnite kako se dolazi do resenja u zadatku 19 u</w:t>
      </w:r>
      <w:r>
        <w:t xml:space="preserve"> </w:t>
      </w:r>
      <w:r w:rsidRPr="00F82CA1">
        <w:t>primerima zadataka za ispitna pitanja</w:t>
      </w:r>
      <w:proofErr w:type="gramStart"/>
      <w:r w:rsidRPr="00F82CA1">
        <w:t>?</w:t>
      </w:r>
      <w:r>
        <w:t>(</w:t>
      </w:r>
      <w:proofErr w:type="gramEnd"/>
      <w:r w:rsidRPr="00543018">
        <w:t xml:space="preserve"> </w:t>
      </w:r>
      <w:r>
        <w:t xml:space="preserve">Na jednom konkursu za posao javilo se samo 2.5% kandidata viška. Uprava firme zamolila je psihologa da </w:t>
      </w:r>
      <w:proofErr w:type="gramStart"/>
      <w:r>
        <w:t>na</w:t>
      </w:r>
      <w:proofErr w:type="gramEnd"/>
      <w:r>
        <w:t xml:space="preserve"> osnovu rezultata na testu odbaci najslabijih 2.5% od svih prijavljenih kandidata. Ako je raspodela </w:t>
      </w:r>
      <w:proofErr w:type="gramStart"/>
      <w:r>
        <w:t>na</w:t>
      </w:r>
      <w:proofErr w:type="gramEnd"/>
      <w:r>
        <w:t xml:space="preserve"> testu bila normalna sa aritmetičkom sredinom 49.80 i varijansom 25 koliki najniži rezultat na testu moraju imati kandidati koji će biti primljeni?)</w:t>
      </w:r>
    </w:p>
    <w:p w:rsidR="00543018" w:rsidRPr="00C07545" w:rsidRDefault="00543018" w:rsidP="00543018">
      <w:pPr>
        <w:pStyle w:val="Odgovor"/>
      </w:pPr>
      <w:proofErr w:type="gramStart"/>
      <w:r w:rsidRPr="00C07545">
        <w:t>Imamo dato da je aritm.</w:t>
      </w:r>
      <w:proofErr w:type="gramEnd"/>
      <w:r w:rsidRPr="00C07545">
        <w:t xml:space="preserve"> </w:t>
      </w:r>
      <w:proofErr w:type="gramStart"/>
      <w:r w:rsidRPr="00C07545">
        <w:t>sredina</w:t>
      </w:r>
      <w:proofErr w:type="gramEnd"/>
      <w:r w:rsidRPr="00C07545">
        <w:t xml:space="preserve"> 49.8, varijansa je 25, pa znamo da je standardna devijacija 5. </w:t>
      </w:r>
      <w:proofErr w:type="gramStart"/>
      <w:r w:rsidRPr="00C07545">
        <w:t>Znamo i da je raspodela normalna.</w:t>
      </w:r>
      <w:proofErr w:type="gramEnd"/>
      <w:r w:rsidRPr="00C07545">
        <w:t xml:space="preserve"> </w:t>
      </w:r>
    </w:p>
    <w:p w:rsidR="00543018" w:rsidRPr="00C07545" w:rsidRDefault="00543018" w:rsidP="00543018">
      <w:pPr>
        <w:pStyle w:val="Odgovor"/>
      </w:pPr>
      <w:r w:rsidRPr="00C07545">
        <w:t xml:space="preserve">Ako je raspodela normalna, najslabijih 2.5% (tj. najnizih 2.5% rezultata) je </w:t>
      </w:r>
      <w:r w:rsidRPr="00C07545">
        <w:rPr>
          <w:u w:val="single"/>
        </w:rPr>
        <w:t>ispod</w:t>
      </w:r>
      <w:r w:rsidRPr="00C07545">
        <w:t xml:space="preserve"> z vrednosti </w:t>
      </w:r>
      <w:proofErr w:type="gramStart"/>
      <w:r w:rsidRPr="00C07545">
        <w:t>od</w:t>
      </w:r>
      <w:proofErr w:type="gramEnd"/>
      <w:r w:rsidRPr="00C07545">
        <w:t xml:space="preserve"> -1.96. </w:t>
      </w:r>
      <w:proofErr w:type="gramStart"/>
      <w:r w:rsidRPr="00C07545">
        <w:t>U redu?</w:t>
      </w:r>
      <w:proofErr w:type="gramEnd"/>
      <w:r w:rsidRPr="00C07545">
        <w:t xml:space="preserve"> Ali </w:t>
      </w:r>
      <w:proofErr w:type="gramStart"/>
      <w:r w:rsidRPr="00C07545">
        <w:t>nama</w:t>
      </w:r>
      <w:proofErr w:type="gramEnd"/>
      <w:r w:rsidRPr="00C07545">
        <w:t xml:space="preserve"> je potrebno x </w:t>
      </w:r>
      <w:r w:rsidRPr="00C07545">
        <w:rPr>
          <w:u w:val="single"/>
        </w:rPr>
        <w:t>ispod</w:t>
      </w:r>
      <w:r w:rsidRPr="00C07545">
        <w:t xml:space="preserve"> kojeg je 2.5% rezultata.  </w:t>
      </w:r>
    </w:p>
    <w:p w:rsidR="00543018" w:rsidRPr="00C07545" w:rsidRDefault="00543018" w:rsidP="00543018">
      <w:pPr>
        <w:pStyle w:val="Odgovor"/>
      </w:pPr>
      <w:proofErr w:type="gramStart"/>
      <w:r w:rsidRPr="00C07545">
        <w:t>Iz  z</w:t>
      </w:r>
      <w:proofErr w:type="gramEnd"/>
      <w:r w:rsidRPr="00C07545">
        <w:t xml:space="preserve"> = (x-M)/S  sledi z*S = x – M,</w:t>
      </w:r>
      <w:r w:rsidRPr="00C07545">
        <w:rPr>
          <w:lang w:val="sr-Latn-CS"/>
        </w:rPr>
        <w:t xml:space="preserve"> pa je x = M + </w:t>
      </w:r>
      <w:r w:rsidRPr="00C07545">
        <w:t>z*S.</w:t>
      </w:r>
    </w:p>
    <w:p w:rsidR="00543018" w:rsidRPr="00C07545" w:rsidRDefault="00543018" w:rsidP="00543018">
      <w:pPr>
        <w:pStyle w:val="Odgovor"/>
      </w:pPr>
      <w:r w:rsidRPr="00C07545">
        <w:t xml:space="preserve">Prema tome, x = 49.8 + (-1.96*5) = 49.8 - 9.8 = 40. </w:t>
      </w:r>
      <w:proofErr w:type="gramStart"/>
      <w:r w:rsidRPr="00C07545">
        <w:t>Znaci 40 je granica izmedju 2.5% najdonjih (nisu primljeni) i onih 97.5% koji su primljeni.</w:t>
      </w:r>
      <w:proofErr w:type="gramEnd"/>
      <w:r w:rsidRPr="00C07545">
        <w:t xml:space="preserve"> Oni koji imaju rezultat manji </w:t>
      </w:r>
      <w:proofErr w:type="gramStart"/>
      <w:r w:rsidRPr="00C07545">
        <w:t>od</w:t>
      </w:r>
      <w:proofErr w:type="gramEnd"/>
      <w:r w:rsidRPr="00C07545">
        <w:t xml:space="preserve"> 40 a njih je oko 2.5% otpadaju!</w:t>
      </w:r>
    </w:p>
    <w:p w:rsidR="00543018" w:rsidRPr="00C07545" w:rsidRDefault="00543018" w:rsidP="00543018">
      <w:pPr>
        <w:pStyle w:val="Odgovor"/>
      </w:pPr>
      <w:r w:rsidRPr="00C07545">
        <w:t xml:space="preserve">Za resenje zadatka potrebno je znati formulu za z (to je u spisku obaveznih), znati da je standardna devijacija koren iz varijanse (to takodje svi znaju nadam se) i znati da ispod z skora -1.96 leži 2.5% slucajeva </w:t>
      </w:r>
      <w:proofErr w:type="gramStart"/>
      <w:r w:rsidRPr="00C07545">
        <w:t>na</w:t>
      </w:r>
      <w:proofErr w:type="gramEnd"/>
      <w:r w:rsidRPr="00C07545">
        <w:t xml:space="preserve"> normalnoj raspodeli (to smo stalno vrteli u verovatnoci).</w:t>
      </w:r>
    </w:p>
    <w:p w:rsidR="00543018" w:rsidRPr="00C07545" w:rsidRDefault="00543018" w:rsidP="00543018">
      <w:pPr>
        <w:pStyle w:val="Odgovor"/>
      </w:pPr>
      <w:proofErr w:type="gramStart"/>
      <w:r w:rsidRPr="00C07545">
        <w:t>Prosto, zar ne?</w:t>
      </w:r>
      <w:proofErr w:type="gramEnd"/>
      <w:r w:rsidRPr="00C07545">
        <w:t xml:space="preserve"> (-: Najveci problem je setiti se ove granice </w:t>
      </w:r>
      <w:proofErr w:type="gramStart"/>
      <w:r w:rsidRPr="00C07545">
        <w:t>od</w:t>
      </w:r>
      <w:proofErr w:type="gramEnd"/>
      <w:r w:rsidRPr="00C07545">
        <w:t xml:space="preserve"> -1.96 i setiti se da x mozemo da dobijemo iz formule za z. </w:t>
      </w:r>
    </w:p>
    <w:p w:rsidR="00543018" w:rsidRDefault="00543018" w:rsidP="00543018">
      <w:pPr>
        <w:pStyle w:val="Odgovor"/>
      </w:pPr>
      <w:r w:rsidRPr="00C07545">
        <w:t xml:space="preserve">P.S. Da bi se izbegla neka neresiva pitanja (npr. a sta je </w:t>
      </w:r>
      <w:proofErr w:type="gramStart"/>
      <w:r w:rsidRPr="00C07545">
        <w:t>sa</w:t>
      </w:r>
      <w:proofErr w:type="gramEnd"/>
      <w:r w:rsidRPr="00C07545">
        <w:t xml:space="preserve"> onima koji imaju 40, ako je to granica, da li otpadaju ili ostaju) u zadatku nema odgovora “Nijedan odgovor nije tacan”. </w:t>
      </w:r>
      <w:proofErr w:type="gramStart"/>
      <w:r w:rsidRPr="00C07545">
        <w:t>A</w:t>
      </w:r>
      <w:proofErr w:type="gramEnd"/>
      <w:r w:rsidRPr="00C07545">
        <w:t xml:space="preserve"> ovo je apsolutno najbliza vrednost onoj ispod koje je stvarno 2.5%. </w:t>
      </w:r>
    </w:p>
    <w:p w:rsidR="001307F0" w:rsidRPr="001307F0" w:rsidRDefault="001307F0" w:rsidP="001307F0">
      <w:pPr>
        <w:pStyle w:val="Pitanje"/>
      </w:pPr>
      <w:r>
        <w:rPr>
          <w:shd w:val="clear" w:color="auto" w:fill="FFFFFF"/>
        </w:rPr>
        <w:lastRenderedPageBreak/>
        <w:t xml:space="preserve">Da li biste mogli da mi kazete zasto je 0! </w:t>
      </w:r>
      <w:proofErr w:type="gramStart"/>
      <w:r>
        <w:rPr>
          <w:shd w:val="clear" w:color="auto" w:fill="FFFFFF"/>
        </w:rPr>
        <w:t>jednak</w:t>
      </w:r>
      <w:proofErr w:type="gramEnd"/>
      <w:r>
        <w:rPr>
          <w:shd w:val="clear" w:color="auto" w:fill="FFFFFF"/>
        </w:rPr>
        <w:t xml:space="preserve"> 1?</w:t>
      </w:r>
    </w:p>
    <w:p w:rsidR="001307F0" w:rsidRPr="00C07545" w:rsidRDefault="001307F0" w:rsidP="001307F0">
      <w:pPr>
        <w:pStyle w:val="Odgovor"/>
      </w:pPr>
      <w:r>
        <w:rPr>
          <w:shd w:val="clear" w:color="auto" w:fill="FFFFFF"/>
        </w:rPr>
        <w:t xml:space="preserve">Bravo, svaka cast: razumem Vasu radoznalost koja je za svaku pohvalu, </w:t>
      </w:r>
      <w:proofErr w:type="gramStart"/>
      <w:r>
        <w:rPr>
          <w:shd w:val="clear" w:color="auto" w:fill="FFFFFF"/>
        </w:rPr>
        <w:t>ali</w:t>
      </w:r>
      <w:proofErr w:type="gramEnd"/>
      <w:r>
        <w:rPr>
          <w:shd w:val="clear" w:color="auto" w:fill="FFFFFF"/>
        </w:rPr>
        <w:t xml:space="preserve"> nisam ipak ocekivao ovo pitanje...sad jos vise verujem da treba uvesti matematiku na psihologiju...pre statistike. (</w:t>
      </w:r>
      <w:proofErr w:type="gramStart"/>
      <w:r>
        <w:rPr>
          <w:shd w:val="clear" w:color="auto" w:fill="FFFFFF"/>
        </w:rPr>
        <w:t>:</w:t>
      </w:r>
      <w:proofErr w:type="gramEnd"/>
      <w:r>
        <w:br/>
      </w:r>
      <w:r>
        <w:rPr>
          <w:shd w:val="clear" w:color="auto" w:fill="FFFFFF"/>
        </w:rPr>
        <w:t>Evo da pokusam da Vam kazem svoje misljenje: u matematici je PO DEFINICIJI tako, dakle bez nekog daljeg objasnjenja, ali evo nekih "dubljih" mogucih rezona:</w:t>
      </w:r>
      <w:r>
        <w:rPr>
          <w:shd w:val="clear" w:color="auto" w:fill="FFFFFF"/>
        </w:rPr>
        <w:t xml:space="preserve"> </w:t>
      </w:r>
      <w:r>
        <w:rPr>
          <w:shd w:val="clear" w:color="auto" w:fill="FFFFFF"/>
        </w:rPr>
        <w:t>0 je nekako kao prazan skup pa ako razmisljate o broju nacina da uredite clanove praznog skupa ja bih rekao da je logicno da mozete da ih uredite samo na jedan nacin. Cini mi se da imate jedan nacin da NISTA uredite u redosled.(:</w:t>
      </w:r>
      <w:r>
        <w:br/>
      </w:r>
      <w:r>
        <w:rPr>
          <w:shd w:val="clear" w:color="auto" w:fill="FFFFFF"/>
        </w:rPr>
        <w:t>S druge strane, da bi one ostale formule funkcionisale, recimo ona o broju kombinacija k elemenata od n elemenata morate da uzmete da je</w:t>
      </w:r>
      <w:r>
        <w:rPr>
          <w:rStyle w:val="apple-converted-space"/>
          <w:rFonts w:ascii="Arial" w:hAnsi="Arial" w:cs="Arial"/>
          <w:color w:val="222222"/>
          <w:sz w:val="19"/>
          <w:szCs w:val="19"/>
          <w:shd w:val="clear" w:color="auto" w:fill="FFFFFF"/>
        </w:rPr>
        <w:t> </w:t>
      </w:r>
      <w:r>
        <w:rPr>
          <w:rStyle w:val="il"/>
          <w:rFonts w:ascii="Arial" w:hAnsi="Arial" w:cs="Arial"/>
          <w:color w:val="222222"/>
          <w:sz w:val="19"/>
          <w:szCs w:val="19"/>
          <w:shd w:val="clear" w:color="auto" w:fill="FFFFFF"/>
        </w:rPr>
        <w:t>faktorijel</w:t>
      </w:r>
      <w:r>
        <w:rPr>
          <w:rStyle w:val="apple-converted-space"/>
          <w:rFonts w:ascii="Arial" w:hAnsi="Arial" w:cs="Arial"/>
          <w:color w:val="222222"/>
          <w:sz w:val="19"/>
          <w:szCs w:val="19"/>
          <w:shd w:val="clear" w:color="auto" w:fill="FFFFFF"/>
        </w:rPr>
        <w:t> </w:t>
      </w:r>
      <w:r>
        <w:rPr>
          <w:shd w:val="clear" w:color="auto" w:fill="FFFFFF"/>
        </w:rPr>
        <w:t>0 jednako 1 inace to ne bi radilo ako je recimo k=n. Probajte da vidite...(:</w:t>
      </w:r>
      <w:r>
        <w:rPr>
          <w:shd w:val="clear" w:color="auto" w:fill="FFFFFF"/>
        </w:rPr>
        <w:t xml:space="preserve"> </w:t>
      </w:r>
      <w:r>
        <w:rPr>
          <w:shd w:val="clear" w:color="auto" w:fill="FFFFFF"/>
        </w:rPr>
        <w:t>Pa onda recimo ako je n!=n*(n-1)!, a jeste po definiciji, onda za 1! imate 1*0! i to moze biti 1 (a mora biti 1), samo ako je 0! jednako 1. Znaci da bi sistem faktorijela funkcionisao mora biti 0! = 1.</w:t>
      </w:r>
      <w:r>
        <w:rPr>
          <w:shd w:val="clear" w:color="auto" w:fill="FFFFFF"/>
        </w:rPr>
        <w:t xml:space="preserve"> </w:t>
      </w:r>
      <w:proofErr w:type="gramStart"/>
      <w:r>
        <w:rPr>
          <w:shd w:val="clear" w:color="auto" w:fill="FFFFFF"/>
        </w:rPr>
        <w:t>ITD.</w:t>
      </w:r>
      <w:proofErr w:type="gramEnd"/>
      <w:r>
        <w:rPr>
          <w:shd w:val="clear" w:color="auto" w:fill="FFFFFF"/>
        </w:rPr>
        <w:t xml:space="preserve"> </w:t>
      </w:r>
      <w:proofErr w:type="gramStart"/>
      <w:r>
        <w:rPr>
          <w:shd w:val="clear" w:color="auto" w:fill="FFFFFF"/>
        </w:rPr>
        <w:t>Nadam se da je ovo dovoljno za sada?</w:t>
      </w:r>
      <w:proofErr w:type="gramEnd"/>
      <w:r>
        <w:rPr>
          <w:shd w:val="clear" w:color="auto" w:fill="FFFFFF"/>
        </w:rPr>
        <w:t xml:space="preserve"> (:</w:t>
      </w:r>
      <w:bookmarkStart w:id="0" w:name="_GoBack"/>
      <w:bookmarkEnd w:id="0"/>
    </w:p>
    <w:sectPr w:rsidR="001307F0" w:rsidRPr="00C0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4440D"/>
    <w:multiLevelType w:val="hybridMultilevel"/>
    <w:tmpl w:val="C9741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D5666B"/>
    <w:multiLevelType w:val="hybridMultilevel"/>
    <w:tmpl w:val="E3A4C6DA"/>
    <w:lvl w:ilvl="0" w:tplc="CC127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36E4F"/>
    <w:multiLevelType w:val="hybridMultilevel"/>
    <w:tmpl w:val="11507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AD6DCE"/>
    <w:multiLevelType w:val="hybridMultilevel"/>
    <w:tmpl w:val="61B25B26"/>
    <w:lvl w:ilvl="0" w:tplc="41FCC73E">
      <w:start w:val="1"/>
      <w:numFmt w:val="decimal"/>
      <w:pStyle w:val="Pitanj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D5"/>
    <w:rsid w:val="001307F0"/>
    <w:rsid w:val="001E20D5"/>
    <w:rsid w:val="00512B19"/>
    <w:rsid w:val="00543018"/>
    <w:rsid w:val="007705AA"/>
    <w:rsid w:val="00A47CEC"/>
    <w:rsid w:val="00F8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2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20D5"/>
    <w:pPr>
      <w:ind w:left="720"/>
      <w:contextualSpacing/>
    </w:pPr>
  </w:style>
  <w:style w:type="paragraph" w:customStyle="1" w:styleId="Pitanje">
    <w:name w:val="Pitanje"/>
    <w:basedOn w:val="ListParagraph"/>
    <w:link w:val="PitanjeChar"/>
    <w:qFormat/>
    <w:rsid w:val="00543018"/>
    <w:pPr>
      <w:keepNext/>
      <w:numPr>
        <w:numId w:val="2"/>
      </w:numPr>
      <w:pBdr>
        <w:top w:val="single" w:sz="4" w:space="1" w:color="auto"/>
      </w:pBdr>
      <w:ind w:left="360"/>
      <w:jc w:val="both"/>
    </w:pPr>
    <w:rPr>
      <w:i/>
      <w:color w:val="1F497D" w:themeColor="text2"/>
    </w:rPr>
  </w:style>
  <w:style w:type="paragraph" w:customStyle="1" w:styleId="Odgovor">
    <w:name w:val="Odgovor"/>
    <w:basedOn w:val="Normal"/>
    <w:link w:val="OdgovorChar"/>
    <w:qFormat/>
    <w:rsid w:val="001E20D5"/>
    <w:pPr>
      <w:ind w:left="360"/>
      <w:jc w:val="both"/>
    </w:pPr>
  </w:style>
  <w:style w:type="character" w:customStyle="1" w:styleId="ListParagraphChar">
    <w:name w:val="List Paragraph Char"/>
    <w:basedOn w:val="DefaultParagraphFont"/>
    <w:link w:val="ListParagraph"/>
    <w:uiPriority w:val="34"/>
    <w:rsid w:val="001E20D5"/>
  </w:style>
  <w:style w:type="character" w:customStyle="1" w:styleId="PitanjeChar">
    <w:name w:val="Pitanje Char"/>
    <w:basedOn w:val="ListParagraphChar"/>
    <w:link w:val="Pitanje"/>
    <w:rsid w:val="00543018"/>
    <w:rPr>
      <w:i/>
      <w:color w:val="1F497D" w:themeColor="text2"/>
    </w:rPr>
  </w:style>
  <w:style w:type="character" w:customStyle="1" w:styleId="OdgovorChar">
    <w:name w:val="Odgovor Char"/>
    <w:basedOn w:val="DefaultParagraphFont"/>
    <w:link w:val="Odgovor"/>
    <w:rsid w:val="001E20D5"/>
  </w:style>
  <w:style w:type="character" w:customStyle="1" w:styleId="Heading1Char">
    <w:name w:val="Heading 1 Char"/>
    <w:basedOn w:val="DefaultParagraphFont"/>
    <w:link w:val="Heading1"/>
    <w:uiPriority w:val="9"/>
    <w:rsid w:val="00512B1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1307F0"/>
  </w:style>
  <w:style w:type="character" w:customStyle="1" w:styleId="il">
    <w:name w:val="il"/>
    <w:basedOn w:val="DefaultParagraphFont"/>
    <w:rsid w:val="00130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2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20D5"/>
    <w:pPr>
      <w:ind w:left="720"/>
      <w:contextualSpacing/>
    </w:pPr>
  </w:style>
  <w:style w:type="paragraph" w:customStyle="1" w:styleId="Pitanje">
    <w:name w:val="Pitanje"/>
    <w:basedOn w:val="ListParagraph"/>
    <w:link w:val="PitanjeChar"/>
    <w:qFormat/>
    <w:rsid w:val="00543018"/>
    <w:pPr>
      <w:keepNext/>
      <w:numPr>
        <w:numId w:val="2"/>
      </w:numPr>
      <w:pBdr>
        <w:top w:val="single" w:sz="4" w:space="1" w:color="auto"/>
      </w:pBdr>
      <w:ind w:left="360"/>
      <w:jc w:val="both"/>
    </w:pPr>
    <w:rPr>
      <w:i/>
      <w:color w:val="1F497D" w:themeColor="text2"/>
    </w:rPr>
  </w:style>
  <w:style w:type="paragraph" w:customStyle="1" w:styleId="Odgovor">
    <w:name w:val="Odgovor"/>
    <w:basedOn w:val="Normal"/>
    <w:link w:val="OdgovorChar"/>
    <w:qFormat/>
    <w:rsid w:val="001E20D5"/>
    <w:pPr>
      <w:ind w:left="360"/>
      <w:jc w:val="both"/>
    </w:pPr>
  </w:style>
  <w:style w:type="character" w:customStyle="1" w:styleId="ListParagraphChar">
    <w:name w:val="List Paragraph Char"/>
    <w:basedOn w:val="DefaultParagraphFont"/>
    <w:link w:val="ListParagraph"/>
    <w:uiPriority w:val="34"/>
    <w:rsid w:val="001E20D5"/>
  </w:style>
  <w:style w:type="character" w:customStyle="1" w:styleId="PitanjeChar">
    <w:name w:val="Pitanje Char"/>
    <w:basedOn w:val="ListParagraphChar"/>
    <w:link w:val="Pitanje"/>
    <w:rsid w:val="00543018"/>
    <w:rPr>
      <w:i/>
      <w:color w:val="1F497D" w:themeColor="text2"/>
    </w:rPr>
  </w:style>
  <w:style w:type="character" w:customStyle="1" w:styleId="OdgovorChar">
    <w:name w:val="Odgovor Char"/>
    <w:basedOn w:val="DefaultParagraphFont"/>
    <w:link w:val="Odgovor"/>
    <w:rsid w:val="001E20D5"/>
  </w:style>
  <w:style w:type="character" w:customStyle="1" w:styleId="Heading1Char">
    <w:name w:val="Heading 1 Char"/>
    <w:basedOn w:val="DefaultParagraphFont"/>
    <w:link w:val="Heading1"/>
    <w:uiPriority w:val="9"/>
    <w:rsid w:val="00512B1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1307F0"/>
  </w:style>
  <w:style w:type="character" w:customStyle="1" w:styleId="il">
    <w:name w:val="il"/>
    <w:basedOn w:val="DefaultParagraphFont"/>
    <w:rsid w:val="0013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7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Zoric</dc:creator>
  <cp:lastModifiedBy>Aleksandar Zoric</cp:lastModifiedBy>
  <cp:revision>4</cp:revision>
  <dcterms:created xsi:type="dcterms:W3CDTF">2015-02-08T08:27:00Z</dcterms:created>
  <dcterms:modified xsi:type="dcterms:W3CDTF">2015-02-08T11:09:00Z</dcterms:modified>
</cp:coreProperties>
</file>